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09" w:rsidRPr="0045198D" w:rsidRDefault="00386409" w:rsidP="0045198D">
      <w:pPr>
        <w:spacing w:line="360" w:lineRule="auto"/>
        <w:ind w:right="296"/>
        <w:jc w:val="both"/>
        <w:rPr>
          <w:rFonts w:ascii="Times New Roman" w:hAnsi="Times New Roman" w:cs="Times New Roman"/>
          <w:lang w:val="en-GB"/>
        </w:rPr>
      </w:pPr>
      <w:r w:rsidRPr="0045198D">
        <w:rPr>
          <w:rFonts w:ascii="Times New Roman" w:hAnsi="Times New Roman" w:cs="Times New Roman"/>
          <w:noProof/>
          <w:lang w:eastAsia="fr-FR"/>
        </w:rPr>
        <w:drawing>
          <wp:anchor distT="0" distB="0" distL="114300" distR="114300" simplePos="0" relativeHeight="251661312" behindDoc="0" locked="0" layoutInCell="1" allowOverlap="1" wp14:anchorId="14C061B9" wp14:editId="3371A3B1">
            <wp:simplePos x="0" y="0"/>
            <wp:positionH relativeFrom="column">
              <wp:posOffset>2347595</wp:posOffset>
            </wp:positionH>
            <wp:positionV relativeFrom="paragraph">
              <wp:posOffset>635</wp:posOffset>
            </wp:positionV>
            <wp:extent cx="1190625" cy="1152525"/>
            <wp:effectExtent l="0" t="0" r="9525" b="9525"/>
            <wp:wrapNone/>
            <wp:docPr id="1" name="Picture 1"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5198D">
        <w:rPr>
          <w:rFonts w:ascii="Times New Roman" w:hAnsi="Times New Roman" w:cs="Times New Roman"/>
          <w:noProof/>
          <w:lang w:eastAsia="fr-FR"/>
        </w:rPr>
        <mc:AlternateContent>
          <mc:Choice Requires="wpg">
            <w:drawing>
              <wp:anchor distT="0" distB="0" distL="114300" distR="114300" simplePos="0" relativeHeight="251660288" behindDoc="0" locked="0" layoutInCell="1" allowOverlap="1" wp14:anchorId="29A17A98" wp14:editId="32E8E306">
                <wp:simplePos x="0" y="0"/>
                <wp:positionH relativeFrom="column">
                  <wp:posOffset>-183515</wp:posOffset>
                </wp:positionH>
                <wp:positionV relativeFrom="paragraph">
                  <wp:posOffset>-387985</wp:posOffset>
                </wp:positionV>
                <wp:extent cx="6120130" cy="9752965"/>
                <wp:effectExtent l="19050" t="19050" r="33020" b="3873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752965"/>
                          <a:chOff x="1131" y="1989"/>
                          <a:chExt cx="9638" cy="14173"/>
                        </a:xfrm>
                      </wpg:grpSpPr>
                      <wps:wsp>
                        <wps:cNvPr id="4" name="Rectangle 4"/>
                        <wps:cNvSpPr>
                          <a:spLocks noChangeAspect="1" noChangeArrowheads="1"/>
                        </wps:cNvSpPr>
                        <wps:spPr bwMode="auto">
                          <a:xfrm>
                            <a:off x="1131" y="1989"/>
                            <a:ext cx="9638" cy="14173"/>
                          </a:xfrm>
                          <a:prstGeom prst="rect">
                            <a:avLst/>
                          </a:prstGeom>
                          <a:noFill/>
                          <a:ln w="57150" cmpd="thickThin">
                            <a:solidFill>
                              <a:srgbClr val="FFCC00"/>
                            </a:solidFill>
                            <a:miter lim="800000"/>
                            <a:headEnd/>
                            <a:tailEnd/>
                          </a:ln>
                          <a:extLst>
                            <a:ext uri="{909E8E84-426E-40DD-AFC4-6F175D3DCCD1}">
                              <a14:hiddenFill xmlns:a14="http://schemas.microsoft.com/office/drawing/2010/main">
                                <a:solidFill>
                                  <a:srgbClr val="FFCC00"/>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4279" y="15397"/>
                            <a:ext cx="334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409" w:rsidRPr="007D38A7" w:rsidRDefault="00386409" w:rsidP="00386409">
                              <w:pPr>
                                <w:pStyle w:val="Pieddepage"/>
                                <w:jc w:val="center"/>
                                <w:rPr>
                                  <w:sz w:val="16"/>
                                  <w:szCs w:val="16"/>
                                  <w:lang w:val="sv-SE"/>
                                </w:rPr>
                              </w:pPr>
                              <w:r w:rsidRPr="007D38A7">
                                <w:rPr>
                                  <w:sz w:val="16"/>
                                  <w:szCs w:val="16"/>
                                  <w:lang w:val="sv-SE"/>
                                </w:rPr>
                                <w:t>Karlstads universitet 651 88 Karlstad</w:t>
                              </w:r>
                            </w:p>
                            <w:p w:rsidR="00386409" w:rsidRPr="007D38A7" w:rsidRDefault="00386409" w:rsidP="00386409">
                              <w:pPr>
                                <w:pStyle w:val="Pieddepage"/>
                                <w:jc w:val="center"/>
                                <w:rPr>
                                  <w:sz w:val="16"/>
                                  <w:szCs w:val="16"/>
                                  <w:lang w:val="sv-SE"/>
                                </w:rPr>
                              </w:pPr>
                              <w:r w:rsidRPr="007D38A7">
                                <w:rPr>
                                  <w:sz w:val="16"/>
                                  <w:szCs w:val="16"/>
                                  <w:lang w:val="sv-SE"/>
                                </w:rPr>
                                <w:t>Tfn 054-700 10 00 Fax 054-700 14 60</w:t>
                              </w:r>
                            </w:p>
                            <w:p w:rsidR="00386409" w:rsidRPr="007D38A7" w:rsidRDefault="00386409" w:rsidP="00386409">
                              <w:pPr>
                                <w:pStyle w:val="Pieddepage"/>
                                <w:jc w:val="center"/>
                                <w:rPr>
                                  <w:sz w:val="16"/>
                                  <w:szCs w:val="16"/>
                                  <w:lang w:val="sv-SE"/>
                                </w:rPr>
                              </w:pPr>
                              <w:r w:rsidRPr="007D38A7">
                                <w:rPr>
                                  <w:sz w:val="16"/>
                                  <w:szCs w:val="16"/>
                                  <w:lang w:val="sv-SE"/>
                                </w:rPr>
                                <w:t>Information@kau.se www.kau.se</w:t>
                              </w:r>
                            </w:p>
                            <w:p w:rsidR="00386409" w:rsidRPr="007D38A7" w:rsidRDefault="00386409" w:rsidP="00386409">
                              <w:pPr>
                                <w:rPr>
                                  <w:lang w:val="sv-S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14.45pt;margin-top:-30.55pt;width:481.9pt;height:767.95pt;z-index:251660288" coordorigin="1131,1989" coordsize="9638,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">
                <v:rect id="Rectangle 4" o:spid="_x0000_s1027" style="position:absolute;left:1131;top:1989;width:9638;height:1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3+1MEA&#10;AADaAAAADwAAAGRycy9kb3ducmV2LnhtbESP3YrCMBSE7xd8h3AEb0RTZVmkGkUEYffGxZ8HODbH&#10;ptic1CTW+vZmYcHLYWa+YRarztaiJR8qxwom4wwEceF0xaWC03E7moEIEVlj7ZgUPCnAatn7WGCu&#10;3YP31B5iKRKEQ44KTIxNLmUoDFkMY9cQJ+/ivMWYpC+l9vhIcFvLaZZ9SYsVpwWDDW0MFdfD3Soo&#10;zzuDt9uPPvvC8XD4W/GlfSo16HfrOYhIXXyH/9vfWsEn/F1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d/tTBAAAA2gAAAA8AAAAAAAAAAAAAAAAAmAIAAGRycy9kb3du&#10;cmV2LnhtbFBLBQYAAAAABAAEAPUAAACGAwAAAAA=&#10;" filled="f" fillcolor="#fc0" strokecolor="#fc0" strokeweight="4.5pt">
                  <v:stroke linestyle="thickThin"/>
                  <o:lock v:ext="edit" aspectratio="t"/>
                </v:rect>
                <v:shapetype id="_x0000_t202" coordsize="21600,21600" o:spt="202" path="m,l,21600r21600,l21600,xe">
                  <v:stroke joinstyle="miter"/>
                  <v:path gradientshapeok="t" o:connecttype="rect"/>
                </v:shapetype>
                <v:shape id="Text Box 5" o:spid="_x0000_s1028" type="#_x0000_t202" style="position:absolute;left:4279;top:15397;width:334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86409" w:rsidRPr="007D38A7" w:rsidRDefault="00386409" w:rsidP="00386409">
                        <w:pPr>
                          <w:pStyle w:val="Pieddepage"/>
                          <w:jc w:val="center"/>
                          <w:rPr>
                            <w:sz w:val="16"/>
                            <w:szCs w:val="16"/>
                            <w:lang w:val="sv-SE"/>
                          </w:rPr>
                        </w:pPr>
                        <w:r w:rsidRPr="007D38A7">
                          <w:rPr>
                            <w:sz w:val="16"/>
                            <w:szCs w:val="16"/>
                            <w:lang w:val="sv-SE"/>
                          </w:rPr>
                          <w:t>Karlstads universitet 651 88 Karlstad</w:t>
                        </w:r>
                      </w:p>
                      <w:p w:rsidR="00386409" w:rsidRPr="007D38A7" w:rsidRDefault="00386409" w:rsidP="00386409">
                        <w:pPr>
                          <w:pStyle w:val="Pieddepage"/>
                          <w:jc w:val="center"/>
                          <w:rPr>
                            <w:sz w:val="16"/>
                            <w:szCs w:val="16"/>
                            <w:lang w:val="sv-SE"/>
                          </w:rPr>
                        </w:pPr>
                        <w:r w:rsidRPr="007D38A7">
                          <w:rPr>
                            <w:sz w:val="16"/>
                            <w:szCs w:val="16"/>
                            <w:lang w:val="sv-SE"/>
                          </w:rPr>
                          <w:t>Tfn 054-700 10 00 Fax 054-700 14 60</w:t>
                        </w:r>
                      </w:p>
                      <w:p w:rsidR="00386409" w:rsidRPr="007D38A7" w:rsidRDefault="00386409" w:rsidP="00386409">
                        <w:pPr>
                          <w:pStyle w:val="Pieddepage"/>
                          <w:jc w:val="center"/>
                          <w:rPr>
                            <w:sz w:val="16"/>
                            <w:szCs w:val="16"/>
                            <w:lang w:val="sv-SE"/>
                          </w:rPr>
                        </w:pPr>
                        <w:r w:rsidRPr="007D38A7">
                          <w:rPr>
                            <w:sz w:val="16"/>
                            <w:szCs w:val="16"/>
                            <w:lang w:val="sv-SE"/>
                          </w:rPr>
                          <w:t>Information@kau.se www.kau.se</w:t>
                        </w:r>
                      </w:p>
                      <w:p w:rsidR="00386409" w:rsidRPr="007D38A7" w:rsidRDefault="00386409" w:rsidP="00386409">
                        <w:pPr>
                          <w:rPr>
                            <w:lang w:val="sv-SE"/>
                          </w:rPr>
                        </w:pPr>
                      </w:p>
                    </w:txbxContent>
                  </v:textbox>
                </v:shape>
              </v:group>
            </w:pict>
          </mc:Fallback>
        </mc:AlternateContent>
      </w:r>
    </w:p>
    <w:p w:rsidR="00386409" w:rsidRPr="0045198D" w:rsidRDefault="00386409" w:rsidP="0045198D">
      <w:pPr>
        <w:spacing w:line="360" w:lineRule="auto"/>
        <w:ind w:right="296"/>
        <w:jc w:val="both"/>
        <w:rPr>
          <w:rFonts w:ascii="Times New Roman" w:hAnsi="Times New Roman" w:cs="Times New Roman"/>
          <w:cs/>
          <w:lang w:val="en-GB" w:bidi="th-TH"/>
        </w:rPr>
      </w:pPr>
    </w:p>
    <w:p w:rsidR="00386409" w:rsidRPr="0045198D" w:rsidRDefault="00386409" w:rsidP="0045198D">
      <w:pPr>
        <w:spacing w:line="360" w:lineRule="auto"/>
        <w:ind w:right="296"/>
        <w:jc w:val="both"/>
        <w:rPr>
          <w:rFonts w:ascii="Times New Roman" w:hAnsi="Times New Roman" w:cs="Times New Roman"/>
          <w:lang w:val="en-GB"/>
        </w:rPr>
      </w:pPr>
      <w:bookmarkStart w:id="0" w:name="Text3"/>
    </w:p>
    <w:p w:rsidR="00386409" w:rsidRPr="0045198D" w:rsidRDefault="00386409" w:rsidP="0045198D">
      <w:pPr>
        <w:spacing w:line="360" w:lineRule="auto"/>
        <w:ind w:right="296"/>
        <w:jc w:val="both"/>
        <w:rPr>
          <w:rFonts w:ascii="Times New Roman" w:hAnsi="Times New Roman" w:cs="Times New Roman"/>
          <w:lang w:val="en-GB"/>
        </w:rPr>
      </w:pPr>
    </w:p>
    <w:bookmarkEnd w:id="0"/>
    <w:p w:rsidR="00386409" w:rsidRPr="0045198D" w:rsidRDefault="004A5EC1" w:rsidP="0045198D">
      <w:pPr>
        <w:spacing w:line="360" w:lineRule="auto"/>
        <w:ind w:right="296"/>
        <w:jc w:val="both"/>
        <w:rPr>
          <w:rFonts w:ascii="Times New Roman" w:hAnsi="Times New Roman" w:cs="Times New Roman"/>
          <w:lang w:val="en-GB"/>
        </w:rPr>
      </w:pPr>
      <w:proofErr w:type="spellStart"/>
      <w:r w:rsidRPr="0045198D">
        <w:rPr>
          <w:rFonts w:ascii="Times New Roman" w:hAnsi="Times New Roman" w:cs="Times New Roman"/>
          <w:lang w:val="en-GB"/>
        </w:rPr>
        <w:t>Oticon</w:t>
      </w:r>
      <w:proofErr w:type="spellEnd"/>
      <w:r w:rsidR="00386409" w:rsidRPr="0045198D">
        <w:rPr>
          <w:rFonts w:ascii="Times New Roman" w:hAnsi="Times New Roman" w:cs="Times New Roman"/>
          <w:lang w:val="en-GB"/>
        </w:rPr>
        <w:t xml:space="preserve"> case study</w:t>
      </w:r>
    </w:p>
    <w:p w:rsidR="00386409" w:rsidRPr="0045198D" w:rsidRDefault="004A5EC1" w:rsidP="0045198D">
      <w:pPr>
        <w:spacing w:line="360" w:lineRule="auto"/>
        <w:ind w:right="296"/>
        <w:jc w:val="both"/>
        <w:rPr>
          <w:rFonts w:ascii="Times New Roman" w:hAnsi="Times New Roman" w:cs="Times New Roman"/>
          <w:i/>
          <w:iCs/>
          <w:lang w:val="en-US" w:bidi="th-TH"/>
        </w:rPr>
      </w:pPr>
      <w:r w:rsidRPr="0045198D">
        <w:rPr>
          <w:rFonts w:ascii="Times New Roman" w:hAnsi="Times New Roman" w:cs="Times New Roman"/>
          <w:i/>
          <w:iCs/>
          <w:lang w:val="en-GB"/>
        </w:rPr>
        <w:t>Seminar 2</w:t>
      </w:r>
    </w:p>
    <w:p w:rsidR="00386409" w:rsidRPr="0045198D" w:rsidRDefault="00386409" w:rsidP="0045198D">
      <w:pPr>
        <w:spacing w:line="360" w:lineRule="auto"/>
        <w:ind w:right="296"/>
        <w:jc w:val="both"/>
        <w:rPr>
          <w:rFonts w:ascii="Times New Roman" w:hAnsi="Times New Roman" w:cs="Times New Roman"/>
          <w:lang w:val="en-GB"/>
        </w:rPr>
      </w:pPr>
      <w:bookmarkStart w:id="1" w:name="Text7"/>
    </w:p>
    <w:p w:rsidR="00386409" w:rsidRPr="0045198D" w:rsidRDefault="00386409" w:rsidP="0045198D">
      <w:pPr>
        <w:spacing w:line="360" w:lineRule="auto"/>
        <w:ind w:right="296"/>
        <w:jc w:val="both"/>
        <w:rPr>
          <w:rFonts w:ascii="Times New Roman" w:hAnsi="Times New Roman" w:cs="Times New Roman"/>
          <w:lang w:val="en-GB"/>
        </w:rPr>
      </w:pPr>
    </w:p>
    <w:p w:rsidR="00386409" w:rsidRPr="0045198D" w:rsidRDefault="00386409" w:rsidP="0045198D">
      <w:pPr>
        <w:spacing w:line="360" w:lineRule="auto"/>
        <w:ind w:right="296"/>
        <w:jc w:val="both"/>
        <w:rPr>
          <w:rFonts w:ascii="Times New Roman" w:hAnsi="Times New Roman" w:cs="Times New Roman"/>
          <w:b/>
          <w:bCs/>
          <w:lang w:val="en-US" w:bidi="th-TH"/>
        </w:rPr>
      </w:pPr>
      <w:r w:rsidRPr="0045198D">
        <w:rPr>
          <w:rFonts w:ascii="Times New Roman" w:hAnsi="Times New Roman" w:cs="Times New Roman"/>
          <w:b/>
          <w:bCs/>
          <w:lang w:val="en-US" w:bidi="th-TH"/>
        </w:rPr>
        <w:t>Industrial Marketing and Organization:</w:t>
      </w:r>
    </w:p>
    <w:bookmarkEnd w:id="1"/>
    <w:p w:rsidR="00386409" w:rsidRPr="0045198D" w:rsidRDefault="00386409" w:rsidP="0045198D">
      <w:pPr>
        <w:spacing w:line="360" w:lineRule="auto"/>
        <w:ind w:right="296"/>
        <w:jc w:val="both"/>
        <w:rPr>
          <w:rFonts w:ascii="Times New Roman" w:hAnsi="Times New Roman" w:cs="Times New Roman"/>
          <w:b/>
          <w:bCs/>
          <w:lang w:val="en-GB"/>
        </w:rPr>
      </w:pPr>
      <w:r w:rsidRPr="0045198D">
        <w:rPr>
          <w:rFonts w:ascii="Times New Roman" w:hAnsi="Times New Roman" w:cs="Times New Roman"/>
          <w:b/>
          <w:bCs/>
          <w:lang w:val="en-GB"/>
        </w:rPr>
        <w:t>Competence and leadership</w:t>
      </w:r>
    </w:p>
    <w:p w:rsidR="00386409" w:rsidRPr="0045198D" w:rsidRDefault="00386409" w:rsidP="0045198D">
      <w:pPr>
        <w:spacing w:line="360" w:lineRule="auto"/>
        <w:ind w:right="296"/>
        <w:jc w:val="both"/>
        <w:rPr>
          <w:rFonts w:ascii="Times New Roman" w:hAnsi="Times New Roman" w:cs="Times New Roman"/>
          <w:lang w:val="en-GB"/>
        </w:rPr>
      </w:pPr>
    </w:p>
    <w:p w:rsidR="00386409" w:rsidRPr="0045198D" w:rsidRDefault="00386409" w:rsidP="0045198D">
      <w:pPr>
        <w:spacing w:line="360" w:lineRule="auto"/>
        <w:ind w:right="296"/>
        <w:jc w:val="both"/>
        <w:rPr>
          <w:rFonts w:ascii="Times New Roman" w:hAnsi="Times New Roman" w:cs="Times New Roman"/>
          <w:lang w:val="en-GB"/>
        </w:rPr>
      </w:pPr>
      <w:r w:rsidRPr="0045198D">
        <w:rPr>
          <w:rFonts w:ascii="Times New Roman" w:hAnsi="Times New Roman" w:cs="Times New Roman"/>
          <w:u w:val="single"/>
          <w:lang w:val="en-GB"/>
        </w:rPr>
        <w:t>Prepared by</w:t>
      </w:r>
      <w:r w:rsidRPr="0045198D">
        <w:rPr>
          <w:rFonts w:ascii="Times New Roman" w:hAnsi="Times New Roman" w:cs="Times New Roman"/>
          <w:lang w:val="en-GB"/>
        </w:rPr>
        <w:t xml:space="preserve">: </w:t>
      </w:r>
    </w:p>
    <w:p w:rsidR="00386409" w:rsidRPr="0045198D" w:rsidRDefault="00386409" w:rsidP="0045198D">
      <w:pPr>
        <w:spacing w:line="360" w:lineRule="auto"/>
        <w:ind w:right="296"/>
        <w:jc w:val="both"/>
        <w:rPr>
          <w:rFonts w:ascii="Times New Roman" w:hAnsi="Times New Roman" w:cs="Times New Roman"/>
        </w:rPr>
      </w:pPr>
      <w:r w:rsidRPr="0045198D">
        <w:rPr>
          <w:rFonts w:ascii="Times New Roman" w:hAnsi="Times New Roman" w:cs="Times New Roman"/>
        </w:rPr>
        <w:t>Antoine Bernard</w:t>
      </w:r>
      <w:r w:rsidR="004A5EC1" w:rsidRPr="0045198D">
        <w:rPr>
          <w:rFonts w:ascii="Times New Roman" w:hAnsi="Times New Roman" w:cs="Times New Roman"/>
        </w:rPr>
        <w:t xml:space="preserve"> (900201-T</w:t>
      </w:r>
    </w:p>
    <w:p w:rsidR="00386409" w:rsidRPr="0045198D" w:rsidRDefault="00386409" w:rsidP="0045198D">
      <w:pPr>
        <w:spacing w:line="360" w:lineRule="auto"/>
        <w:ind w:right="296"/>
        <w:jc w:val="both"/>
        <w:rPr>
          <w:rFonts w:ascii="Times New Roman" w:hAnsi="Times New Roman" w:cs="Times New Roman"/>
        </w:rPr>
      </w:pPr>
      <w:r w:rsidRPr="0045198D">
        <w:rPr>
          <w:rFonts w:ascii="Times New Roman" w:hAnsi="Times New Roman" w:cs="Times New Roman"/>
        </w:rPr>
        <w:t>Stéphanie Bertin</w:t>
      </w:r>
      <w:r w:rsidR="004A5EC1" w:rsidRPr="0045198D">
        <w:rPr>
          <w:rFonts w:ascii="Times New Roman" w:hAnsi="Times New Roman" w:cs="Times New Roman"/>
        </w:rPr>
        <w:t xml:space="preserve"> (880921-T223)</w:t>
      </w:r>
    </w:p>
    <w:p w:rsidR="00386409" w:rsidRPr="0045198D" w:rsidRDefault="00386409" w:rsidP="0045198D">
      <w:pPr>
        <w:spacing w:line="360" w:lineRule="auto"/>
        <w:ind w:right="296"/>
        <w:jc w:val="both"/>
        <w:rPr>
          <w:rFonts w:ascii="Times New Roman" w:hAnsi="Times New Roman" w:cs="Times New Roman"/>
        </w:rPr>
      </w:pPr>
      <w:r w:rsidRPr="0045198D">
        <w:rPr>
          <w:rFonts w:ascii="Times New Roman" w:hAnsi="Times New Roman" w:cs="Times New Roman"/>
        </w:rPr>
        <w:t>Virginie Millet</w:t>
      </w:r>
      <w:r w:rsidR="004A5EC1" w:rsidRPr="0045198D">
        <w:rPr>
          <w:rFonts w:ascii="Times New Roman" w:hAnsi="Times New Roman" w:cs="Times New Roman"/>
        </w:rPr>
        <w:t xml:space="preserve"> (890901-T168)</w:t>
      </w:r>
    </w:p>
    <w:p w:rsidR="00386409" w:rsidRPr="0045198D" w:rsidRDefault="00386409" w:rsidP="0045198D">
      <w:pPr>
        <w:spacing w:line="360" w:lineRule="auto"/>
        <w:ind w:right="296"/>
        <w:jc w:val="both"/>
        <w:rPr>
          <w:rFonts w:ascii="Times New Roman" w:hAnsi="Times New Roman" w:cs="Times New Roman"/>
        </w:rPr>
      </w:pPr>
    </w:p>
    <w:p w:rsidR="00386409" w:rsidRPr="0045198D" w:rsidRDefault="00386409" w:rsidP="0045198D">
      <w:pPr>
        <w:spacing w:line="360" w:lineRule="auto"/>
        <w:ind w:right="296"/>
        <w:jc w:val="both"/>
        <w:rPr>
          <w:rFonts w:ascii="Times New Roman" w:hAnsi="Times New Roman" w:cs="Times New Roman"/>
        </w:rPr>
      </w:pPr>
    </w:p>
    <w:p w:rsidR="00386409" w:rsidRPr="0045198D" w:rsidRDefault="00386409" w:rsidP="0045198D">
      <w:pPr>
        <w:spacing w:after="60" w:line="360" w:lineRule="auto"/>
        <w:ind w:left="3912" w:right="296" w:firstLine="1304"/>
        <w:jc w:val="both"/>
        <w:rPr>
          <w:rFonts w:ascii="Times New Roman" w:hAnsi="Times New Roman" w:cs="Times New Roman"/>
        </w:rPr>
      </w:pPr>
      <w:r w:rsidRPr="0045198D">
        <w:rPr>
          <w:rFonts w:ascii="Times New Roman" w:hAnsi="Times New Roman" w:cs="Times New Roman"/>
        </w:rPr>
        <w:t xml:space="preserve">   Date/</w:t>
      </w:r>
      <w:proofErr w:type="spellStart"/>
      <w:r w:rsidRPr="0045198D">
        <w:rPr>
          <w:rFonts w:ascii="Times New Roman" w:hAnsi="Times New Roman" w:cs="Times New Roman"/>
        </w:rPr>
        <w:t>Term</w:t>
      </w:r>
      <w:proofErr w:type="spellEnd"/>
      <w:r w:rsidRPr="0045198D">
        <w:rPr>
          <w:rFonts w:ascii="Times New Roman" w:hAnsi="Times New Roman" w:cs="Times New Roman"/>
        </w:rPr>
        <w:t>:</w:t>
      </w:r>
      <w:r w:rsidRPr="0045198D">
        <w:rPr>
          <w:rFonts w:ascii="Times New Roman" w:hAnsi="Times New Roman" w:cs="Times New Roman"/>
        </w:rPr>
        <w:tab/>
        <w:t xml:space="preserve">          </w:t>
      </w:r>
      <w:r w:rsidR="004A5EC1" w:rsidRPr="0045198D">
        <w:rPr>
          <w:rFonts w:ascii="Times New Roman" w:hAnsi="Times New Roman" w:cs="Times New Roman"/>
        </w:rPr>
        <w:t>06-02</w:t>
      </w:r>
      <w:r w:rsidRPr="0045198D">
        <w:rPr>
          <w:rFonts w:ascii="Times New Roman" w:hAnsi="Times New Roman" w:cs="Times New Roman"/>
        </w:rPr>
        <w:t>-12</w:t>
      </w:r>
    </w:p>
    <w:p w:rsidR="00386409" w:rsidRPr="0045198D" w:rsidRDefault="00386409" w:rsidP="0045198D">
      <w:pPr>
        <w:spacing w:after="60" w:line="360" w:lineRule="auto"/>
        <w:ind w:left="6840" w:right="296" w:hanging="1442"/>
        <w:jc w:val="both"/>
        <w:rPr>
          <w:rFonts w:ascii="Times New Roman" w:hAnsi="Times New Roman" w:cs="Times New Roman"/>
          <w:lang w:val="en-GB"/>
        </w:rPr>
      </w:pPr>
      <w:r w:rsidRPr="0045198D">
        <w:rPr>
          <w:rFonts w:ascii="Times New Roman" w:hAnsi="Times New Roman" w:cs="Times New Roman"/>
          <w:lang w:val="en-GB"/>
        </w:rPr>
        <w:t>Supervisor:</w:t>
      </w:r>
      <w:r w:rsidRPr="0045198D">
        <w:rPr>
          <w:rFonts w:ascii="Times New Roman" w:hAnsi="Times New Roman" w:cs="Times New Roman"/>
          <w:lang w:val="en-GB"/>
        </w:rPr>
        <w:tab/>
      </w:r>
      <w:r w:rsidRPr="0045198D">
        <w:rPr>
          <w:rFonts w:ascii="Times New Roman" w:hAnsi="Times New Roman" w:cs="Times New Roman"/>
          <w:lang w:val="en-US"/>
        </w:rPr>
        <w:t xml:space="preserve">Markus </w:t>
      </w:r>
      <w:proofErr w:type="spellStart"/>
      <w:r w:rsidRPr="0045198D">
        <w:rPr>
          <w:rFonts w:ascii="Times New Roman" w:hAnsi="Times New Roman" w:cs="Times New Roman"/>
          <w:lang w:val="en-US"/>
        </w:rPr>
        <w:t>Fellesson</w:t>
      </w:r>
      <w:proofErr w:type="spellEnd"/>
    </w:p>
    <w:p w:rsidR="00386409" w:rsidRPr="0045198D" w:rsidRDefault="00386409" w:rsidP="0045198D">
      <w:pPr>
        <w:spacing w:after="60" w:line="360" w:lineRule="auto"/>
        <w:ind w:left="6840" w:right="296" w:hanging="1442"/>
        <w:jc w:val="both"/>
        <w:rPr>
          <w:rFonts w:ascii="Times New Roman" w:hAnsi="Times New Roman" w:cs="Times New Roman"/>
          <w:lang w:val="en-GB"/>
        </w:rPr>
        <w:sectPr w:rsidR="00386409" w:rsidRPr="0045198D" w:rsidSect="00386409">
          <w:footerReference w:type="default" r:id="rId10"/>
          <w:pgSz w:w="11906" w:h="16838" w:code="9"/>
          <w:pgMar w:top="1417" w:right="1417" w:bottom="1417" w:left="1417" w:header="708" w:footer="640" w:gutter="0"/>
          <w:cols w:space="708"/>
          <w:titlePg/>
          <w:docGrid w:linePitch="360"/>
        </w:sectPr>
      </w:pPr>
      <w:r w:rsidRPr="0045198D">
        <w:rPr>
          <w:rFonts w:ascii="Times New Roman" w:hAnsi="Times New Roman" w:cs="Times New Roman"/>
          <w:lang w:val="en-GB"/>
        </w:rPr>
        <w:t>Examiner:</w:t>
      </w:r>
      <w:r w:rsidRPr="0045198D">
        <w:rPr>
          <w:rFonts w:ascii="Times New Roman" w:hAnsi="Times New Roman" w:cs="Times New Roman"/>
          <w:lang w:val="en-GB"/>
        </w:rPr>
        <w:tab/>
      </w:r>
      <w:r w:rsidRPr="0045198D">
        <w:rPr>
          <w:rFonts w:ascii="Times New Roman" w:hAnsi="Times New Roman" w:cs="Times New Roman"/>
          <w:lang w:val="en-US"/>
        </w:rPr>
        <w:t xml:space="preserve">Markus </w:t>
      </w:r>
      <w:proofErr w:type="spellStart"/>
      <w:r w:rsidRPr="0045198D">
        <w:rPr>
          <w:rFonts w:ascii="Times New Roman" w:hAnsi="Times New Roman" w:cs="Times New Roman"/>
          <w:lang w:val="en-US"/>
        </w:rPr>
        <w:t>Fellesson</w:t>
      </w:r>
      <w:proofErr w:type="spellEnd"/>
    </w:p>
    <w:p w:rsidR="00386409" w:rsidRPr="0045198D" w:rsidRDefault="00386409" w:rsidP="0045198D">
      <w:pPr>
        <w:tabs>
          <w:tab w:val="left" w:pos="720"/>
        </w:tabs>
        <w:autoSpaceDE w:val="0"/>
        <w:autoSpaceDN w:val="0"/>
        <w:adjustRightInd w:val="0"/>
        <w:spacing w:line="360" w:lineRule="auto"/>
        <w:ind w:right="296"/>
        <w:jc w:val="both"/>
        <w:rPr>
          <w:rFonts w:ascii="Times New Roman" w:hAnsi="Times New Roman" w:cs="Times New Roman"/>
          <w:b/>
          <w:bCs/>
          <w:lang w:val="en-US"/>
        </w:rPr>
        <w:sectPr w:rsidR="00386409" w:rsidRPr="0045198D" w:rsidSect="009D0CF1">
          <w:type w:val="continuous"/>
          <w:pgSz w:w="11906" w:h="16838" w:code="9"/>
          <w:pgMar w:top="1417" w:right="1417" w:bottom="1417" w:left="1417" w:header="708" w:footer="640" w:gutter="0"/>
          <w:cols w:space="708"/>
          <w:docGrid w:linePitch="360"/>
        </w:sectPr>
      </w:pPr>
      <w:r w:rsidRPr="0045198D">
        <w:rPr>
          <w:rFonts w:ascii="Times New Roman" w:hAnsi="Times New Roman" w:cs="Times New Roman"/>
          <w:b/>
          <w:bCs/>
          <w:noProof/>
          <w:lang w:eastAsia="fr-FR"/>
        </w:rPr>
        <w:lastRenderedPageBreak/>
        <mc:AlternateContent>
          <mc:Choice Requires="wps">
            <w:drawing>
              <wp:anchor distT="0" distB="0" distL="114300" distR="114300" simplePos="0" relativeHeight="251659264" behindDoc="0" locked="0" layoutInCell="1" allowOverlap="1" wp14:anchorId="6CD19A19" wp14:editId="40119C88">
                <wp:simplePos x="0" y="0"/>
                <wp:positionH relativeFrom="column">
                  <wp:posOffset>2619375</wp:posOffset>
                </wp:positionH>
                <wp:positionV relativeFrom="paragraph">
                  <wp:posOffset>321945</wp:posOffset>
                </wp:positionV>
                <wp:extent cx="1322070" cy="169545"/>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25pt;margin-top:25.35pt;width:104.1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hgew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" stroked="f"/>
            </w:pict>
          </mc:Fallback>
        </mc:AlternateContent>
      </w:r>
    </w:p>
    <w:p w:rsidR="004A5EC1" w:rsidRPr="0045198D" w:rsidRDefault="004A5EC1" w:rsidP="0045198D">
      <w:pPr>
        <w:spacing w:line="360" w:lineRule="auto"/>
        <w:jc w:val="both"/>
        <w:rPr>
          <w:rFonts w:ascii="Times New Roman" w:hAnsi="Times New Roman" w:cs="Times New Roman"/>
          <w:i/>
          <w:sz w:val="28"/>
          <w:szCs w:val="28"/>
          <w:u w:val="single"/>
          <w:lang w:val="en-US"/>
        </w:rPr>
      </w:pPr>
      <w:r w:rsidRPr="0045198D">
        <w:rPr>
          <w:rFonts w:ascii="Times New Roman" w:hAnsi="Times New Roman" w:cs="Times New Roman"/>
          <w:i/>
          <w:sz w:val="28"/>
          <w:szCs w:val="28"/>
          <w:u w:val="single"/>
          <w:lang w:val="en-US"/>
        </w:rPr>
        <w:lastRenderedPageBreak/>
        <w:t xml:space="preserve">The Case/ Background Information </w:t>
      </w:r>
    </w:p>
    <w:p w:rsidR="006960DF" w:rsidRPr="0045198D" w:rsidRDefault="00AE4C38" w:rsidP="0045198D">
      <w:pPr>
        <w:spacing w:line="360" w:lineRule="auto"/>
        <w:jc w:val="both"/>
        <w:rPr>
          <w:rFonts w:ascii="Times New Roman" w:hAnsi="Times New Roman" w:cs="Times New Roman"/>
          <w:lang w:val="en-US"/>
        </w:rPr>
      </w:pPr>
      <w:r w:rsidRPr="0045198D">
        <w:rPr>
          <w:rFonts w:ascii="Times New Roman" w:hAnsi="Times New Roman" w:cs="Times New Roman"/>
          <w:lang w:val="en-US"/>
        </w:rPr>
        <w:t xml:space="preserve">In 1904, Hans </w:t>
      </w:r>
      <w:proofErr w:type="spellStart"/>
      <w:r w:rsidRPr="0045198D">
        <w:rPr>
          <w:rFonts w:ascii="Times New Roman" w:hAnsi="Times New Roman" w:cs="Times New Roman"/>
          <w:lang w:val="en-US"/>
        </w:rPr>
        <w:t>Demant</w:t>
      </w:r>
      <w:proofErr w:type="spellEnd"/>
      <w:r w:rsidRPr="0045198D">
        <w:rPr>
          <w:rFonts w:ascii="Times New Roman" w:hAnsi="Times New Roman" w:cs="Times New Roman"/>
          <w:lang w:val="en-US"/>
        </w:rPr>
        <w:t xml:space="preserve"> created </w:t>
      </w:r>
      <w:proofErr w:type="spellStart"/>
      <w:r w:rsidR="004A5EC1" w:rsidRPr="0045198D">
        <w:rPr>
          <w:rFonts w:ascii="Times New Roman" w:hAnsi="Times New Roman" w:cs="Times New Roman"/>
          <w:lang w:val="en-US"/>
        </w:rPr>
        <w:t>Oticon</w:t>
      </w:r>
      <w:proofErr w:type="spellEnd"/>
      <w:r w:rsidRPr="0045198D">
        <w:rPr>
          <w:rFonts w:ascii="Times New Roman" w:hAnsi="Times New Roman" w:cs="Times New Roman"/>
          <w:lang w:val="en-US"/>
        </w:rPr>
        <w:t xml:space="preserve"> </w:t>
      </w:r>
      <w:proofErr w:type="gramStart"/>
      <w:r w:rsidRPr="0045198D">
        <w:rPr>
          <w:rFonts w:ascii="Times New Roman" w:hAnsi="Times New Roman" w:cs="Times New Roman"/>
          <w:lang w:val="en-US"/>
        </w:rPr>
        <w:t>company</w:t>
      </w:r>
      <w:proofErr w:type="gramEnd"/>
      <w:r w:rsidRPr="0045198D">
        <w:rPr>
          <w:rFonts w:ascii="Times New Roman" w:hAnsi="Times New Roman" w:cs="Times New Roman"/>
          <w:lang w:val="en-US"/>
        </w:rPr>
        <w:t>,</w:t>
      </w:r>
      <w:r w:rsidR="004A5EC1" w:rsidRPr="0045198D">
        <w:rPr>
          <w:rFonts w:ascii="Times New Roman" w:hAnsi="Times New Roman" w:cs="Times New Roman"/>
          <w:lang w:val="en-US"/>
        </w:rPr>
        <w:t xml:space="preserve"> a </w:t>
      </w:r>
      <w:r w:rsidRPr="0045198D">
        <w:rPr>
          <w:rFonts w:ascii="Times New Roman" w:hAnsi="Times New Roman" w:cs="Times New Roman"/>
          <w:lang w:val="en-US"/>
        </w:rPr>
        <w:t xml:space="preserve">Danish </w:t>
      </w:r>
      <w:r w:rsidR="004A5EC1" w:rsidRPr="0045198D">
        <w:rPr>
          <w:rFonts w:ascii="Times New Roman" w:hAnsi="Times New Roman" w:cs="Times New Roman"/>
          <w:lang w:val="en-US"/>
        </w:rPr>
        <w:t xml:space="preserve">family business specialized in hearing aid devices. </w:t>
      </w:r>
      <w:r w:rsidRPr="0045198D">
        <w:rPr>
          <w:rFonts w:ascii="Times New Roman" w:hAnsi="Times New Roman" w:cs="Times New Roman"/>
          <w:lang w:val="en-US"/>
        </w:rPr>
        <w:t>Seventy years later</w:t>
      </w:r>
      <w:r w:rsidR="007C03DC" w:rsidRPr="0045198D">
        <w:rPr>
          <w:rFonts w:ascii="Times New Roman" w:hAnsi="Times New Roman" w:cs="Times New Roman"/>
          <w:lang w:val="en-US"/>
        </w:rPr>
        <w:t>, thanks to the development and produc</w:t>
      </w:r>
      <w:r w:rsidRPr="0045198D">
        <w:rPr>
          <w:rFonts w:ascii="Times New Roman" w:hAnsi="Times New Roman" w:cs="Times New Roman"/>
          <w:lang w:val="en-US"/>
        </w:rPr>
        <w:t>tion of</w:t>
      </w:r>
      <w:r w:rsidR="007C03DC" w:rsidRPr="0045198D">
        <w:rPr>
          <w:rFonts w:ascii="Times New Roman" w:hAnsi="Times New Roman" w:cs="Times New Roman"/>
          <w:lang w:val="en-US"/>
        </w:rPr>
        <w:t xml:space="preserve"> </w:t>
      </w:r>
      <w:r w:rsidR="00C51B17" w:rsidRPr="0045198D">
        <w:rPr>
          <w:rFonts w:ascii="Times New Roman" w:hAnsi="Times New Roman" w:cs="Times New Roman"/>
          <w:lang w:val="en-US"/>
        </w:rPr>
        <w:t xml:space="preserve">their flagship products the </w:t>
      </w:r>
      <w:r w:rsidR="007C03DC" w:rsidRPr="0045198D">
        <w:rPr>
          <w:rFonts w:ascii="Times New Roman" w:hAnsi="Times New Roman" w:cs="Times New Roman"/>
          <w:lang w:val="en-US"/>
        </w:rPr>
        <w:t xml:space="preserve">BTE (Between </w:t>
      </w:r>
      <w:proofErr w:type="gramStart"/>
      <w:r w:rsidR="007C03DC" w:rsidRPr="0045198D">
        <w:rPr>
          <w:rFonts w:ascii="Times New Roman" w:hAnsi="Times New Roman" w:cs="Times New Roman"/>
          <w:lang w:val="en-US"/>
        </w:rPr>
        <w:t>The</w:t>
      </w:r>
      <w:proofErr w:type="gramEnd"/>
      <w:r w:rsidR="007C03DC" w:rsidRPr="0045198D">
        <w:rPr>
          <w:rFonts w:ascii="Times New Roman" w:hAnsi="Times New Roman" w:cs="Times New Roman"/>
          <w:lang w:val="en-US"/>
        </w:rPr>
        <w:t xml:space="preserve"> Ear</w:t>
      </w:r>
      <w:r w:rsidR="009917AA" w:rsidRPr="0045198D">
        <w:rPr>
          <w:rFonts w:ascii="Times New Roman" w:hAnsi="Times New Roman" w:cs="Times New Roman"/>
          <w:lang w:val="en-US"/>
        </w:rPr>
        <w:t>) devices</w:t>
      </w:r>
      <w:r w:rsidR="007C03DC" w:rsidRPr="0045198D">
        <w:rPr>
          <w:rFonts w:ascii="Times New Roman" w:hAnsi="Times New Roman" w:cs="Times New Roman"/>
          <w:lang w:val="en-US"/>
        </w:rPr>
        <w:t>,</w:t>
      </w:r>
      <w:r w:rsidR="00C51B17" w:rsidRPr="0045198D">
        <w:rPr>
          <w:rFonts w:ascii="Times New Roman" w:hAnsi="Times New Roman" w:cs="Times New Roman"/>
          <w:lang w:val="en-US"/>
        </w:rPr>
        <w:t xml:space="preserve"> they became the world leader of</w:t>
      </w:r>
      <w:r w:rsidR="007C03DC" w:rsidRPr="0045198D">
        <w:rPr>
          <w:rFonts w:ascii="Times New Roman" w:hAnsi="Times New Roman" w:cs="Times New Roman"/>
          <w:lang w:val="en-US"/>
        </w:rPr>
        <w:t xml:space="preserve"> their market. W</w:t>
      </w:r>
      <w:r w:rsidR="009917AA" w:rsidRPr="0045198D">
        <w:rPr>
          <w:rFonts w:ascii="Times New Roman" w:hAnsi="Times New Roman" w:cs="Times New Roman"/>
          <w:lang w:val="en-US"/>
        </w:rPr>
        <w:t xml:space="preserve">hile their competitors explored new technologies such as ITE (In </w:t>
      </w:r>
      <w:proofErr w:type="gramStart"/>
      <w:r w:rsidR="009917AA" w:rsidRPr="0045198D">
        <w:rPr>
          <w:rFonts w:ascii="Times New Roman" w:hAnsi="Times New Roman" w:cs="Times New Roman"/>
          <w:lang w:val="en-US"/>
        </w:rPr>
        <w:t>The</w:t>
      </w:r>
      <w:proofErr w:type="gramEnd"/>
      <w:r w:rsidR="009917AA" w:rsidRPr="0045198D">
        <w:rPr>
          <w:rFonts w:ascii="Times New Roman" w:hAnsi="Times New Roman" w:cs="Times New Roman"/>
          <w:lang w:val="en-US"/>
        </w:rPr>
        <w:t xml:space="preserve"> Ears) hearing aids, </w:t>
      </w:r>
      <w:proofErr w:type="spellStart"/>
      <w:r w:rsidR="009917AA" w:rsidRPr="0045198D">
        <w:rPr>
          <w:rFonts w:ascii="Times New Roman" w:hAnsi="Times New Roman" w:cs="Times New Roman"/>
          <w:lang w:val="en-US"/>
        </w:rPr>
        <w:t>Oticon</w:t>
      </w:r>
      <w:proofErr w:type="spellEnd"/>
      <w:r w:rsidR="009917AA" w:rsidRPr="0045198D">
        <w:rPr>
          <w:rFonts w:ascii="Times New Roman" w:hAnsi="Times New Roman" w:cs="Times New Roman"/>
          <w:lang w:val="en-US"/>
        </w:rPr>
        <w:t xml:space="preserve"> stayed focused and co</w:t>
      </w:r>
      <w:r w:rsidRPr="0045198D">
        <w:rPr>
          <w:rFonts w:ascii="Times New Roman" w:hAnsi="Times New Roman" w:cs="Times New Roman"/>
          <w:lang w:val="en-US"/>
        </w:rPr>
        <w:t>nfident in standard BTE devices;</w:t>
      </w:r>
      <w:r w:rsidR="009917AA" w:rsidRPr="0045198D">
        <w:rPr>
          <w:rFonts w:ascii="Times New Roman" w:hAnsi="Times New Roman" w:cs="Times New Roman"/>
          <w:lang w:val="en-US"/>
        </w:rPr>
        <w:t xml:space="preserve"> they weren’t aware of </w:t>
      </w:r>
      <w:r w:rsidRPr="0045198D">
        <w:rPr>
          <w:rFonts w:ascii="Times New Roman" w:hAnsi="Times New Roman" w:cs="Times New Roman"/>
          <w:lang w:val="en-US"/>
        </w:rPr>
        <w:t>the importance of innovation. So that</w:t>
      </w:r>
      <w:r w:rsidR="009917AA" w:rsidRPr="0045198D">
        <w:rPr>
          <w:rFonts w:ascii="Times New Roman" w:hAnsi="Times New Roman" w:cs="Times New Roman"/>
          <w:lang w:val="en-US"/>
        </w:rPr>
        <w:t>, after the 1987’s fina</w:t>
      </w:r>
      <w:r w:rsidRPr="0045198D">
        <w:rPr>
          <w:rFonts w:ascii="Times New Roman" w:hAnsi="Times New Roman" w:cs="Times New Roman"/>
          <w:lang w:val="en-US"/>
        </w:rPr>
        <w:t>ncial crisis, they lost about fifty</w:t>
      </w:r>
      <w:r w:rsidR="009917AA" w:rsidRPr="0045198D">
        <w:rPr>
          <w:rFonts w:ascii="Times New Roman" w:hAnsi="Times New Roman" w:cs="Times New Roman"/>
          <w:lang w:val="en-US"/>
        </w:rPr>
        <w:t xml:space="preserve"> pe</w:t>
      </w:r>
      <w:r w:rsidRPr="0045198D">
        <w:rPr>
          <w:rFonts w:ascii="Times New Roman" w:hAnsi="Times New Roman" w:cs="Times New Roman"/>
          <w:lang w:val="en-US"/>
        </w:rPr>
        <w:t>rcent of their cash flow</w:t>
      </w:r>
      <w:r w:rsidR="00C51B17" w:rsidRPr="0045198D">
        <w:rPr>
          <w:rFonts w:ascii="Times New Roman" w:hAnsi="Times New Roman" w:cs="Times New Roman"/>
          <w:lang w:val="en-US"/>
        </w:rPr>
        <w:t xml:space="preserve"> within a year</w:t>
      </w:r>
      <w:r w:rsidRPr="0045198D">
        <w:rPr>
          <w:rFonts w:ascii="Times New Roman" w:hAnsi="Times New Roman" w:cs="Times New Roman"/>
          <w:lang w:val="en-US"/>
        </w:rPr>
        <w:t xml:space="preserve"> and “fe</w:t>
      </w:r>
      <w:r w:rsidR="009917AA" w:rsidRPr="0045198D">
        <w:rPr>
          <w:rFonts w:ascii="Times New Roman" w:hAnsi="Times New Roman" w:cs="Times New Roman"/>
          <w:lang w:val="en-US"/>
        </w:rPr>
        <w:t>ll asleep”</w:t>
      </w:r>
      <w:r w:rsidRPr="0045198D">
        <w:rPr>
          <w:rFonts w:ascii="Times New Roman" w:hAnsi="Times New Roman" w:cs="Times New Roman"/>
          <w:lang w:val="en-US"/>
        </w:rPr>
        <w:t>. This situation urged them to react</w:t>
      </w:r>
      <w:r w:rsidR="006960DF" w:rsidRPr="0045198D">
        <w:rPr>
          <w:rFonts w:ascii="Times New Roman" w:hAnsi="Times New Roman" w:cs="Times New Roman"/>
          <w:lang w:val="en-US"/>
        </w:rPr>
        <w:t>.</w:t>
      </w:r>
    </w:p>
    <w:p w:rsidR="006960DF" w:rsidRPr="0045198D" w:rsidRDefault="006960DF" w:rsidP="0045198D">
      <w:pPr>
        <w:spacing w:line="360" w:lineRule="auto"/>
        <w:jc w:val="both"/>
        <w:rPr>
          <w:rFonts w:ascii="Times New Roman" w:hAnsi="Times New Roman" w:cs="Times New Roman"/>
          <w:lang w:val="en-US"/>
        </w:rPr>
      </w:pPr>
      <w:r w:rsidRPr="0045198D">
        <w:rPr>
          <w:rFonts w:ascii="Times New Roman" w:hAnsi="Times New Roman" w:cs="Times New Roman"/>
          <w:lang w:val="en-US"/>
        </w:rPr>
        <w:t>W</w:t>
      </w:r>
      <w:r w:rsidR="00D10FE1" w:rsidRPr="0045198D">
        <w:rPr>
          <w:rFonts w:ascii="Times New Roman" w:hAnsi="Times New Roman" w:cs="Times New Roman"/>
          <w:lang w:val="en-US"/>
        </w:rPr>
        <w:t xml:space="preserve">ith the arrival of the new CEO, Lars </w:t>
      </w:r>
      <w:proofErr w:type="spellStart"/>
      <w:r w:rsidR="00D10FE1" w:rsidRPr="0045198D">
        <w:rPr>
          <w:rFonts w:ascii="Times New Roman" w:hAnsi="Times New Roman" w:cs="Times New Roman"/>
          <w:lang w:val="en-US"/>
        </w:rPr>
        <w:t>Kolind</w:t>
      </w:r>
      <w:proofErr w:type="spellEnd"/>
      <w:r w:rsidR="00D10FE1" w:rsidRPr="0045198D">
        <w:rPr>
          <w:rFonts w:ascii="Times New Roman" w:hAnsi="Times New Roman" w:cs="Times New Roman"/>
          <w:lang w:val="en-US"/>
        </w:rPr>
        <w:t xml:space="preserve">, everything will change. Lars </w:t>
      </w:r>
      <w:proofErr w:type="spellStart"/>
      <w:r w:rsidR="00D10FE1" w:rsidRPr="0045198D">
        <w:rPr>
          <w:rFonts w:ascii="Times New Roman" w:hAnsi="Times New Roman" w:cs="Times New Roman"/>
          <w:lang w:val="en-US"/>
        </w:rPr>
        <w:t>Kolind</w:t>
      </w:r>
      <w:proofErr w:type="spellEnd"/>
      <w:r w:rsidR="00D10FE1" w:rsidRPr="0045198D">
        <w:rPr>
          <w:rFonts w:ascii="Times New Roman" w:hAnsi="Times New Roman" w:cs="Times New Roman"/>
          <w:lang w:val="en-US"/>
        </w:rPr>
        <w:t xml:space="preserve"> is both</w:t>
      </w:r>
      <w:r w:rsidR="00AE4C38" w:rsidRPr="0045198D">
        <w:rPr>
          <w:rFonts w:ascii="Times New Roman" w:hAnsi="Times New Roman" w:cs="Times New Roman"/>
          <w:lang w:val="en-US"/>
        </w:rPr>
        <w:t xml:space="preserve"> a</w:t>
      </w:r>
      <w:r w:rsidR="00D10FE1" w:rsidRPr="0045198D">
        <w:rPr>
          <w:rFonts w:ascii="Times New Roman" w:hAnsi="Times New Roman" w:cs="Times New Roman"/>
          <w:lang w:val="en-US"/>
        </w:rPr>
        <w:t xml:space="preserve"> business expert and</w:t>
      </w:r>
      <w:r w:rsidR="00AE4C38" w:rsidRPr="0045198D">
        <w:rPr>
          <w:rFonts w:ascii="Times New Roman" w:hAnsi="Times New Roman" w:cs="Times New Roman"/>
          <w:lang w:val="en-US"/>
        </w:rPr>
        <w:t xml:space="preserve"> a</w:t>
      </w:r>
      <w:r w:rsidR="00D10FE1" w:rsidRPr="0045198D">
        <w:rPr>
          <w:rFonts w:ascii="Times New Roman" w:hAnsi="Times New Roman" w:cs="Times New Roman"/>
          <w:lang w:val="en-US"/>
        </w:rPr>
        <w:t xml:space="preserve"> tough manager; he is determined to turn </w:t>
      </w:r>
      <w:proofErr w:type="spellStart"/>
      <w:r w:rsidR="00D10FE1" w:rsidRPr="0045198D">
        <w:rPr>
          <w:rFonts w:ascii="Times New Roman" w:hAnsi="Times New Roman" w:cs="Times New Roman"/>
          <w:lang w:val="en-US"/>
        </w:rPr>
        <w:t>Oticon</w:t>
      </w:r>
      <w:proofErr w:type="spellEnd"/>
      <w:r w:rsidR="00D10FE1" w:rsidRPr="0045198D">
        <w:rPr>
          <w:rFonts w:ascii="Times New Roman" w:hAnsi="Times New Roman" w:cs="Times New Roman"/>
          <w:lang w:val="en-US"/>
        </w:rPr>
        <w:t xml:space="preserve"> into a profitable organization. As a matter of fact, he introduced a </w:t>
      </w:r>
      <w:r w:rsidRPr="0045198D">
        <w:rPr>
          <w:rFonts w:ascii="Times New Roman" w:hAnsi="Times New Roman" w:cs="Times New Roman"/>
          <w:lang w:val="en-US"/>
        </w:rPr>
        <w:t xml:space="preserve">totally </w:t>
      </w:r>
      <w:r w:rsidR="00D10FE1" w:rsidRPr="0045198D">
        <w:rPr>
          <w:rFonts w:ascii="Times New Roman" w:hAnsi="Times New Roman" w:cs="Times New Roman"/>
          <w:lang w:val="en-US"/>
        </w:rPr>
        <w:t xml:space="preserve">new organization policy “Thinking the Unthinkable” </w:t>
      </w:r>
      <w:r w:rsidRPr="0045198D">
        <w:rPr>
          <w:rFonts w:ascii="Times New Roman" w:hAnsi="Times New Roman" w:cs="Times New Roman"/>
          <w:lang w:val="en-US"/>
        </w:rPr>
        <w:t xml:space="preserve">where the traditional hierarchy is removed for a less formal one. From now, </w:t>
      </w:r>
      <w:r w:rsidRPr="0045198D">
        <w:rPr>
          <w:rFonts w:ascii="Times New Roman" w:hAnsi="Times New Roman" w:cs="Times New Roman"/>
          <w:lang w:val="en-US"/>
        </w:rPr>
        <w:t>regardless of their skills</w:t>
      </w:r>
      <w:r w:rsidRPr="0045198D">
        <w:rPr>
          <w:rFonts w:ascii="Times New Roman" w:hAnsi="Times New Roman" w:cs="Times New Roman"/>
          <w:lang w:val="en-US"/>
        </w:rPr>
        <w:t xml:space="preserve">, people are working together in an open space, divided in multi-functional groups with </w:t>
      </w:r>
      <w:r w:rsidR="002032E5" w:rsidRPr="0045198D">
        <w:rPr>
          <w:rFonts w:ascii="Times New Roman" w:hAnsi="Times New Roman" w:cs="Times New Roman"/>
          <w:lang w:val="en-US"/>
        </w:rPr>
        <w:t>the aim to innovate quickly.</w:t>
      </w:r>
    </w:p>
    <w:p w:rsidR="002032E5" w:rsidRPr="0045198D" w:rsidRDefault="002032E5" w:rsidP="0045198D">
      <w:pPr>
        <w:spacing w:line="360" w:lineRule="auto"/>
        <w:jc w:val="both"/>
        <w:rPr>
          <w:rFonts w:ascii="Times New Roman" w:hAnsi="Times New Roman" w:cs="Times New Roman"/>
          <w:lang w:val="en-US"/>
        </w:rPr>
      </w:pPr>
      <w:r w:rsidRPr="0045198D">
        <w:rPr>
          <w:rFonts w:ascii="Times New Roman" w:hAnsi="Times New Roman" w:cs="Times New Roman"/>
          <w:lang w:val="en-US"/>
        </w:rPr>
        <w:t>This uncommon organization leads to the launch of the E36, the first automatic hearing aids; it</w:t>
      </w:r>
      <w:r w:rsidRPr="0045198D">
        <w:rPr>
          <w:rFonts w:ascii="Times New Roman" w:hAnsi="Times New Roman" w:cs="Times New Roman"/>
          <w:lang w:val="en-US"/>
        </w:rPr>
        <w:t xml:space="preserve"> was proved wi</w:t>
      </w:r>
      <w:r w:rsidRPr="0045198D">
        <w:rPr>
          <w:rFonts w:ascii="Times New Roman" w:hAnsi="Times New Roman" w:cs="Times New Roman"/>
          <w:lang w:val="en-US"/>
        </w:rPr>
        <w:t>th good financial results and began to be a model for other companies.</w:t>
      </w:r>
    </w:p>
    <w:p w:rsidR="002032E5" w:rsidRDefault="002032E5" w:rsidP="0045198D">
      <w:pPr>
        <w:spacing w:line="360" w:lineRule="auto"/>
        <w:jc w:val="both"/>
        <w:rPr>
          <w:rFonts w:ascii="Times New Roman" w:hAnsi="Times New Roman" w:cs="Times New Roman"/>
          <w:i/>
          <w:sz w:val="28"/>
          <w:szCs w:val="28"/>
          <w:u w:val="single"/>
          <w:lang w:val="en-US"/>
        </w:rPr>
      </w:pPr>
      <w:r w:rsidRPr="0045198D">
        <w:rPr>
          <w:rFonts w:ascii="Times New Roman" w:hAnsi="Times New Roman" w:cs="Times New Roman"/>
          <w:i/>
          <w:sz w:val="28"/>
          <w:szCs w:val="28"/>
          <w:u w:val="single"/>
          <w:lang w:val="en-US"/>
        </w:rPr>
        <w:t>Theory</w:t>
      </w:r>
    </w:p>
    <w:p w:rsidR="00562455" w:rsidRPr="0045198D" w:rsidRDefault="002032E5" w:rsidP="0045198D">
      <w:pPr>
        <w:pStyle w:val="Titre2"/>
        <w:spacing w:line="360" w:lineRule="auto"/>
        <w:jc w:val="both"/>
        <w:rPr>
          <w:rFonts w:ascii="Times New Roman" w:hAnsi="Times New Roman" w:cs="Times New Roman"/>
          <w:color w:val="auto"/>
          <w:sz w:val="22"/>
          <w:szCs w:val="22"/>
        </w:rPr>
      </w:pPr>
      <w:r w:rsidRPr="0045198D">
        <w:rPr>
          <w:rFonts w:ascii="Times New Roman" w:hAnsi="Times New Roman" w:cs="Times New Roman"/>
          <w:color w:val="auto"/>
          <w:sz w:val="22"/>
          <w:szCs w:val="22"/>
        </w:rPr>
        <w:t>Organization as information processing brains</w:t>
      </w:r>
    </w:p>
    <w:p w:rsidR="00AF566F" w:rsidRPr="0045198D" w:rsidRDefault="00562455" w:rsidP="0045198D">
      <w:pPr>
        <w:spacing w:line="360" w:lineRule="auto"/>
        <w:jc w:val="both"/>
        <w:rPr>
          <w:rFonts w:ascii="Times New Roman" w:hAnsi="Times New Roman" w:cs="Times New Roman"/>
          <w:lang w:val="en-US"/>
        </w:rPr>
      </w:pPr>
      <w:r w:rsidRPr="0045198D">
        <w:rPr>
          <w:rFonts w:ascii="Times New Roman" w:hAnsi="Times New Roman" w:cs="Times New Roman"/>
          <w:lang w:val="en-US"/>
        </w:rPr>
        <w:t xml:space="preserve">Organization functioning depends on information </w:t>
      </w:r>
      <w:r w:rsidR="006946D2" w:rsidRPr="0045198D">
        <w:rPr>
          <w:rFonts w:ascii="Times New Roman" w:hAnsi="Times New Roman" w:cs="Times New Roman"/>
          <w:lang w:val="en-US"/>
        </w:rPr>
        <w:t>made available; we</w:t>
      </w:r>
      <w:r w:rsidRPr="0045198D">
        <w:rPr>
          <w:rFonts w:ascii="Times New Roman" w:hAnsi="Times New Roman" w:cs="Times New Roman"/>
          <w:lang w:val="en-US"/>
        </w:rPr>
        <w:t xml:space="preserve"> all refer to appropriate rules to make up our mind in order to make decisions. </w:t>
      </w:r>
      <w:r w:rsidR="002032E5" w:rsidRPr="0045198D">
        <w:rPr>
          <w:rFonts w:ascii="Times New Roman" w:hAnsi="Times New Roman" w:cs="Times New Roman"/>
          <w:lang w:val="en-US"/>
        </w:rPr>
        <w:t>Organizations are</w:t>
      </w:r>
      <w:r w:rsidR="006B06EE" w:rsidRPr="0045198D">
        <w:rPr>
          <w:rFonts w:ascii="Times New Roman" w:hAnsi="Times New Roman" w:cs="Times New Roman"/>
          <w:lang w:val="en-US"/>
        </w:rPr>
        <w:t>,</w:t>
      </w:r>
      <w:r w:rsidR="002032E5" w:rsidRPr="0045198D">
        <w:rPr>
          <w:rFonts w:ascii="Times New Roman" w:hAnsi="Times New Roman" w:cs="Times New Roman"/>
          <w:lang w:val="en-US"/>
        </w:rPr>
        <w:t xml:space="preserve"> </w:t>
      </w:r>
      <w:r w:rsidR="006946D2" w:rsidRPr="0045198D">
        <w:rPr>
          <w:rFonts w:ascii="Times New Roman" w:hAnsi="Times New Roman" w:cs="Times New Roman"/>
          <w:lang w:val="en-US"/>
        </w:rPr>
        <w:t>at the same time</w:t>
      </w:r>
      <w:r w:rsidR="006B06EE" w:rsidRPr="0045198D">
        <w:rPr>
          <w:rFonts w:ascii="Times New Roman" w:hAnsi="Times New Roman" w:cs="Times New Roman"/>
          <w:lang w:val="en-US"/>
        </w:rPr>
        <w:t>,</w:t>
      </w:r>
      <w:r w:rsidR="006946D2" w:rsidRPr="0045198D">
        <w:rPr>
          <w:rFonts w:ascii="Times New Roman" w:hAnsi="Times New Roman" w:cs="Times New Roman"/>
          <w:lang w:val="en-US"/>
        </w:rPr>
        <w:t xml:space="preserve"> information system, </w:t>
      </w:r>
      <w:r w:rsidR="002032E5" w:rsidRPr="0045198D">
        <w:rPr>
          <w:rFonts w:ascii="Times New Roman" w:hAnsi="Times New Roman" w:cs="Times New Roman"/>
          <w:lang w:val="en-US"/>
        </w:rPr>
        <w:t>communication,</w:t>
      </w:r>
      <w:r w:rsidR="006946D2" w:rsidRPr="0045198D">
        <w:rPr>
          <w:rFonts w:ascii="Times New Roman" w:hAnsi="Times New Roman" w:cs="Times New Roman"/>
          <w:lang w:val="en-US"/>
        </w:rPr>
        <w:t xml:space="preserve"> and decision</w:t>
      </w:r>
      <w:r w:rsidR="002032E5" w:rsidRPr="0045198D">
        <w:rPr>
          <w:rFonts w:ascii="Times New Roman" w:hAnsi="Times New Roman" w:cs="Times New Roman"/>
          <w:lang w:val="en-US"/>
        </w:rPr>
        <w:t>.</w:t>
      </w:r>
      <w:r w:rsidR="006946D2" w:rsidRPr="0045198D">
        <w:rPr>
          <w:rFonts w:ascii="Times New Roman" w:hAnsi="Times New Roman" w:cs="Times New Roman"/>
          <w:lang w:val="en-US"/>
        </w:rPr>
        <w:t xml:space="preserve"> </w:t>
      </w:r>
    </w:p>
    <w:p w:rsidR="001F74E8" w:rsidRPr="0045198D" w:rsidRDefault="006946D2" w:rsidP="0045198D">
      <w:pPr>
        <w:spacing w:line="360" w:lineRule="auto"/>
        <w:jc w:val="both"/>
        <w:rPr>
          <w:rFonts w:ascii="Times New Roman" w:hAnsi="Times New Roman" w:cs="Times New Roman"/>
          <w:lang w:val="en-US"/>
        </w:rPr>
      </w:pPr>
      <w:r w:rsidRPr="0045198D">
        <w:rPr>
          <w:rFonts w:ascii="Times New Roman" w:hAnsi="Times New Roman" w:cs="Times New Roman"/>
          <w:lang w:val="en-US"/>
        </w:rPr>
        <w:t xml:space="preserve">Thinking at organization as information processing brains </w:t>
      </w:r>
      <w:r w:rsidR="006B06EE" w:rsidRPr="0045198D">
        <w:rPr>
          <w:rFonts w:ascii="Times New Roman" w:hAnsi="Times New Roman" w:cs="Times New Roman"/>
          <w:lang w:val="en-US"/>
        </w:rPr>
        <w:t>was first known as “the decision making approach” and developed by Hubert Simon in the forties. He argues that a decision can’t be completely rational</w:t>
      </w:r>
      <w:r w:rsidR="00570F41" w:rsidRPr="0045198D">
        <w:rPr>
          <w:rFonts w:ascii="Times New Roman" w:hAnsi="Times New Roman" w:cs="Times New Roman"/>
          <w:lang w:val="en-US"/>
        </w:rPr>
        <w:t xml:space="preserve">. </w:t>
      </w:r>
      <w:r w:rsidR="00570F41" w:rsidRPr="0045198D">
        <w:rPr>
          <w:rFonts w:ascii="Times New Roman" w:hAnsi="Times New Roman" w:cs="Times New Roman"/>
          <w:lang w:val="en-US"/>
        </w:rPr>
        <w:t>Rational Decision Making would be separated in four distinct steps: first, identify the problem and explicate goal, then identify all possible alternatives of actions, identify all consequences for all alternatives of actions and, at last choose alternatives that give highest fulfillment.</w:t>
      </w:r>
      <w:r w:rsidR="00570F41" w:rsidRPr="0045198D">
        <w:rPr>
          <w:rFonts w:ascii="Times New Roman" w:hAnsi="Times New Roman" w:cs="Times New Roman"/>
          <w:lang w:val="en-US"/>
        </w:rPr>
        <w:t xml:space="preserve"> However,</w:t>
      </w:r>
      <w:r w:rsidR="00AB59B1" w:rsidRPr="0045198D">
        <w:rPr>
          <w:rFonts w:ascii="Times New Roman" w:hAnsi="Times New Roman" w:cs="Times New Roman"/>
          <w:lang w:val="en-US"/>
        </w:rPr>
        <w:t xml:space="preserve"> </w:t>
      </w:r>
      <w:r w:rsidR="003A72EB" w:rsidRPr="0045198D">
        <w:rPr>
          <w:rFonts w:ascii="Times New Roman" w:hAnsi="Times New Roman" w:cs="Times New Roman"/>
          <w:lang w:val="en-US"/>
        </w:rPr>
        <w:t xml:space="preserve">Simon emphasizes that </w:t>
      </w:r>
      <w:r w:rsidR="00AB59B1" w:rsidRPr="0045198D">
        <w:rPr>
          <w:rFonts w:ascii="Times New Roman" w:hAnsi="Times New Roman" w:cs="Times New Roman"/>
          <w:lang w:val="en-US"/>
        </w:rPr>
        <w:t xml:space="preserve">due to a lack of information </w:t>
      </w:r>
      <w:r w:rsidR="00E620F1" w:rsidRPr="0045198D">
        <w:rPr>
          <w:rFonts w:ascii="Times New Roman" w:hAnsi="Times New Roman" w:cs="Times New Roman"/>
          <w:lang w:val="en-US"/>
        </w:rPr>
        <w:t>we are not able to explore all the alternatives and we</w:t>
      </w:r>
      <w:r w:rsidR="003A72EB" w:rsidRPr="0045198D">
        <w:rPr>
          <w:rFonts w:ascii="Times New Roman" w:hAnsi="Times New Roman" w:cs="Times New Roman"/>
          <w:lang w:val="en-US"/>
        </w:rPr>
        <w:t xml:space="preserve"> also</w:t>
      </w:r>
      <w:r w:rsidR="00E620F1" w:rsidRPr="0045198D">
        <w:rPr>
          <w:rFonts w:ascii="Times New Roman" w:hAnsi="Times New Roman" w:cs="Times New Roman"/>
          <w:lang w:val="en-US"/>
        </w:rPr>
        <w:t xml:space="preserve"> can’t judge the precise values to outcomes. </w:t>
      </w:r>
      <w:r w:rsidR="003A72EB" w:rsidRPr="0045198D">
        <w:rPr>
          <w:rFonts w:ascii="Times New Roman" w:hAnsi="Times New Roman" w:cs="Times New Roman"/>
          <w:lang w:val="en-US"/>
        </w:rPr>
        <w:t>Finally, h</w:t>
      </w:r>
      <w:r w:rsidR="00E620F1" w:rsidRPr="0045198D">
        <w:rPr>
          <w:rFonts w:ascii="Times New Roman" w:hAnsi="Times New Roman" w:cs="Times New Roman"/>
          <w:lang w:val="en-US"/>
        </w:rPr>
        <w:t>uman</w:t>
      </w:r>
      <w:r w:rsidR="003A72EB" w:rsidRPr="0045198D">
        <w:rPr>
          <w:rFonts w:ascii="Times New Roman" w:hAnsi="Times New Roman" w:cs="Times New Roman"/>
          <w:lang w:val="en-US"/>
        </w:rPr>
        <w:t>s</w:t>
      </w:r>
      <w:r w:rsidR="00E620F1" w:rsidRPr="0045198D">
        <w:rPr>
          <w:rFonts w:ascii="Times New Roman" w:hAnsi="Times New Roman" w:cs="Times New Roman"/>
          <w:lang w:val="en-US"/>
        </w:rPr>
        <w:t xml:space="preserve"> simplify their view of reality to make a satisfying decision and no an optimal one. </w:t>
      </w:r>
    </w:p>
    <w:p w:rsidR="00C858F0" w:rsidRDefault="00E620F1" w:rsidP="0045198D">
      <w:pPr>
        <w:spacing w:line="360" w:lineRule="auto"/>
        <w:jc w:val="both"/>
        <w:rPr>
          <w:rFonts w:ascii="Times New Roman" w:hAnsi="Times New Roman" w:cs="Times New Roman"/>
          <w:lang w:val="en-US"/>
        </w:rPr>
      </w:pPr>
      <w:r w:rsidRPr="0045198D">
        <w:rPr>
          <w:rFonts w:ascii="Times New Roman" w:hAnsi="Times New Roman" w:cs="Times New Roman"/>
          <w:lang w:val="en-US"/>
        </w:rPr>
        <w:t xml:space="preserve">Organizations are the reflection </w:t>
      </w:r>
      <w:r w:rsidR="000B11B7" w:rsidRPr="0045198D">
        <w:rPr>
          <w:rFonts w:ascii="Times New Roman" w:hAnsi="Times New Roman" w:cs="Times New Roman"/>
          <w:lang w:val="en-US"/>
        </w:rPr>
        <w:t>of this</w:t>
      </w:r>
      <w:r w:rsidRPr="0045198D">
        <w:rPr>
          <w:rFonts w:ascii="Times New Roman" w:hAnsi="Times New Roman" w:cs="Times New Roman"/>
          <w:lang w:val="en-US"/>
        </w:rPr>
        <w:t xml:space="preserve"> decision </w:t>
      </w:r>
      <w:r w:rsidR="000B11B7" w:rsidRPr="0045198D">
        <w:rPr>
          <w:rFonts w:ascii="Times New Roman" w:hAnsi="Times New Roman" w:cs="Times New Roman"/>
          <w:lang w:val="en-US"/>
        </w:rPr>
        <w:t xml:space="preserve">making </w:t>
      </w:r>
      <w:r w:rsidRPr="0045198D">
        <w:rPr>
          <w:rFonts w:ascii="Times New Roman" w:hAnsi="Times New Roman" w:cs="Times New Roman"/>
          <w:lang w:val="en-US"/>
        </w:rPr>
        <w:t>process</w:t>
      </w:r>
      <w:r w:rsidR="0002049F" w:rsidRPr="0045198D">
        <w:rPr>
          <w:rFonts w:ascii="Times New Roman" w:hAnsi="Times New Roman" w:cs="Times New Roman"/>
          <w:lang w:val="en-US"/>
        </w:rPr>
        <w:t>, a kind of institutionalized brain which helps to solve problems</w:t>
      </w:r>
      <w:r w:rsidR="001F74E8" w:rsidRPr="0045198D">
        <w:rPr>
          <w:rFonts w:ascii="Times New Roman" w:hAnsi="Times New Roman" w:cs="Times New Roman"/>
          <w:lang w:val="en-US"/>
        </w:rPr>
        <w:t>.</w:t>
      </w:r>
    </w:p>
    <w:p w:rsidR="00C858F0" w:rsidRDefault="00C858F0">
      <w:pPr>
        <w:rPr>
          <w:rFonts w:ascii="Times New Roman" w:hAnsi="Times New Roman" w:cs="Times New Roman"/>
          <w:lang w:val="en-US"/>
        </w:rPr>
      </w:pPr>
      <w:r>
        <w:rPr>
          <w:rFonts w:ascii="Times New Roman" w:hAnsi="Times New Roman" w:cs="Times New Roman"/>
          <w:lang w:val="en-US"/>
        </w:rPr>
        <w:br w:type="page"/>
      </w:r>
    </w:p>
    <w:p w:rsidR="006946D2" w:rsidRDefault="006946D2" w:rsidP="0045198D">
      <w:pPr>
        <w:spacing w:line="360" w:lineRule="auto"/>
        <w:jc w:val="both"/>
        <w:rPr>
          <w:rFonts w:ascii="Times New Roman" w:hAnsi="Times New Roman" w:cs="Times New Roman"/>
          <w:lang w:val="en-US"/>
        </w:rPr>
      </w:pPr>
    </w:p>
    <w:p w:rsidR="00364D1E" w:rsidRPr="00364D1E" w:rsidRDefault="00364D1E" w:rsidP="00364D1E">
      <w:pPr>
        <w:pStyle w:val="Titre2"/>
        <w:spacing w:line="360" w:lineRule="auto"/>
        <w:jc w:val="both"/>
        <w:rPr>
          <w:rFonts w:ascii="Times New Roman" w:hAnsi="Times New Roman" w:cs="Times New Roman"/>
          <w:b w:val="0"/>
          <w:color w:val="808080" w:themeColor="background1" w:themeShade="80"/>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pPr>
      <w:r w:rsidRPr="00364D1E">
        <w:rPr>
          <w:rFonts w:ascii="Times New Roman" w:hAnsi="Times New Roman" w:cs="Times New Roman"/>
          <w:color w:val="auto"/>
          <w:sz w:val="22"/>
          <w:szCs w:val="22"/>
        </w:rPr>
        <w:t>Organizations as learning brains</w:t>
      </w:r>
    </w:p>
    <w:p w:rsidR="00364D1E" w:rsidRPr="00364D1E" w:rsidRDefault="00364D1E" w:rsidP="00364D1E">
      <w:pPr>
        <w:widowControl w:val="0"/>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 xml:space="preserve">As Taylor’s analysis, a brain is flexible, resilient, </w:t>
      </w:r>
      <w:proofErr w:type="gramStart"/>
      <w:r w:rsidRPr="00364D1E">
        <w:rPr>
          <w:rFonts w:ascii="Times New Roman" w:hAnsi="Times New Roman" w:cs="Times New Roman"/>
          <w:lang w:val="en-US"/>
        </w:rPr>
        <w:t>inventive</w:t>
      </w:r>
      <w:proofErr w:type="gramEnd"/>
      <w:r w:rsidRPr="00364D1E">
        <w:rPr>
          <w:rFonts w:ascii="Times New Roman" w:hAnsi="Times New Roman" w:cs="Times New Roman"/>
          <w:lang w:val="en-US"/>
        </w:rPr>
        <w:t xml:space="preserve">, self-organized and is always evolving. So designing an organization as a brain could be very efficient to handle change and complexity. But what are the methods to succeed in building </w:t>
      </w:r>
      <w:r>
        <w:rPr>
          <w:rFonts w:ascii="Times New Roman" w:hAnsi="Times New Roman" w:cs="Times New Roman"/>
          <w:lang w:val="en-US"/>
        </w:rPr>
        <w:t>this type of design</w:t>
      </w:r>
      <w:r w:rsidRPr="00364D1E">
        <w:rPr>
          <w:rFonts w:ascii="Times New Roman" w:hAnsi="Times New Roman" w:cs="Times New Roman"/>
          <w:lang w:val="en-US"/>
        </w:rPr>
        <w:t>?</w:t>
      </w:r>
    </w:p>
    <w:p w:rsidR="00364D1E" w:rsidRPr="00364D1E" w:rsidRDefault="00364D1E" w:rsidP="00364D1E">
      <w:pPr>
        <w:widowControl w:val="0"/>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Companies have to choose the right way to evolve. There are two different ways for an organization to "learn" from issues and to correct i</w:t>
      </w:r>
      <w:r>
        <w:rPr>
          <w:rFonts w:ascii="Times New Roman" w:hAnsi="Times New Roman" w:cs="Times New Roman"/>
          <w:lang w:val="en-US"/>
        </w:rPr>
        <w:t>tself to get back to the course</w:t>
      </w:r>
      <w:r w:rsidRPr="00364D1E">
        <w:rPr>
          <w:rFonts w:ascii="Times New Roman" w:hAnsi="Times New Roman" w:cs="Times New Roman"/>
          <w:lang w:val="en-US"/>
        </w:rPr>
        <w:t>:</w:t>
      </w:r>
    </w:p>
    <w:p w:rsidR="00364D1E" w:rsidRPr="00364D1E" w:rsidRDefault="00364D1E" w:rsidP="00364D1E">
      <w:pPr>
        <w:widowControl w:val="0"/>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 xml:space="preserve">A) The easiest way is to use </w:t>
      </w:r>
      <w:proofErr w:type="gramStart"/>
      <w:r>
        <w:rPr>
          <w:rFonts w:ascii="Times New Roman" w:hAnsi="Times New Roman" w:cs="Times New Roman"/>
          <w:lang w:val="en-US"/>
        </w:rPr>
        <w:t>a single</w:t>
      </w:r>
      <w:proofErr w:type="gramEnd"/>
      <w:r>
        <w:rPr>
          <w:rFonts w:ascii="Times New Roman" w:hAnsi="Times New Roman" w:cs="Times New Roman"/>
          <w:lang w:val="en-US"/>
        </w:rPr>
        <w:t>-loop learning</w:t>
      </w:r>
      <w:r w:rsidRPr="00364D1E">
        <w:rPr>
          <w:rFonts w:ascii="Times New Roman" w:hAnsi="Times New Roman" w:cs="Times New Roman"/>
          <w:lang w:val="en-US"/>
        </w:rPr>
        <w:t>: if a company detects an error or a variation, it corrects it in relation to an operating norm, using the Cybernetic Theory. Th</w:t>
      </w:r>
      <w:r>
        <w:rPr>
          <w:rFonts w:ascii="Times New Roman" w:hAnsi="Times New Roman" w:cs="Times New Roman"/>
          <w:lang w:val="en-US"/>
        </w:rPr>
        <w:t>e key principles of this theory</w:t>
      </w:r>
      <w:r w:rsidRPr="00364D1E">
        <w:rPr>
          <w:rFonts w:ascii="Times New Roman" w:hAnsi="Times New Roman" w:cs="Times New Roman"/>
          <w:lang w:val="en-US"/>
        </w:rPr>
        <w:t>:</w:t>
      </w:r>
    </w:p>
    <w:p w:rsidR="00364D1E" w:rsidRPr="00364D1E" w:rsidRDefault="00364D1E" w:rsidP="00364D1E">
      <w:pPr>
        <w:pStyle w:val="Paragraphedeliste"/>
        <w:widowControl w:val="0"/>
        <w:numPr>
          <w:ilvl w:val="0"/>
          <w:numId w:val="6"/>
        </w:numPr>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A system has to sense its environment. So companies must be able to scan and anticipate their environment in order to detect significant variations.</w:t>
      </w:r>
    </w:p>
    <w:p w:rsidR="00364D1E" w:rsidRPr="00364D1E" w:rsidRDefault="00364D1E" w:rsidP="00364D1E">
      <w:pPr>
        <w:pStyle w:val="Paragraphedeliste"/>
        <w:widowControl w:val="0"/>
        <w:numPr>
          <w:ilvl w:val="0"/>
          <w:numId w:val="6"/>
        </w:numPr>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After, each system is able to match the environment with norms that guide its behavior. It is the same for a company, which has to relate the information to the operating norms.</w:t>
      </w:r>
    </w:p>
    <w:p w:rsidR="00364D1E" w:rsidRPr="00364D1E" w:rsidRDefault="00364D1E" w:rsidP="00364D1E">
      <w:pPr>
        <w:pStyle w:val="Paragraphedeliste"/>
        <w:widowControl w:val="0"/>
        <w:numPr>
          <w:ilvl w:val="0"/>
          <w:numId w:val="6"/>
        </w:numPr>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 xml:space="preserve">Then, a system, as a company, must detect a significant deviation from these norms. </w:t>
      </w:r>
    </w:p>
    <w:p w:rsidR="00364D1E" w:rsidRPr="00364D1E" w:rsidRDefault="00364D1E" w:rsidP="00364D1E">
      <w:pPr>
        <w:pStyle w:val="Paragraphedeliste"/>
        <w:widowControl w:val="0"/>
        <w:numPr>
          <w:ilvl w:val="0"/>
          <w:numId w:val="6"/>
        </w:numPr>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Finally, a system uses a negative feedback to correct itself. So a company must be able to initiate corrective action if some deviations are detected.</w:t>
      </w:r>
    </w:p>
    <w:p w:rsidR="00364D1E" w:rsidRPr="00364D1E" w:rsidRDefault="00364D1E" w:rsidP="00364D1E">
      <w:pPr>
        <w:widowControl w:val="0"/>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noProof/>
          <w:lang w:val="en-US"/>
        </w:rPr>
        <w:t>The</w:t>
      </w:r>
      <w:r w:rsidRPr="00364D1E">
        <w:rPr>
          <w:rFonts w:ascii="Times New Roman" w:hAnsi="Times New Roman" w:cs="Times New Roman"/>
          <w:lang w:val="en-US"/>
        </w:rPr>
        <w:t xml:space="preserve"> thermostat well exemplifies this principle. It corrects the temperature of a room if it detects a difference between it and its order.</w:t>
      </w:r>
    </w:p>
    <w:p w:rsidR="00364D1E" w:rsidRPr="00364D1E" w:rsidRDefault="00364D1E" w:rsidP="00364D1E">
      <w:pPr>
        <w:widowControl w:val="0"/>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 xml:space="preserve">However, the real environment may change suddenly, and adopt a new paradigm in a short amount of time. So a company can get trapped in such a loop, and miss an important change. That is why any learning organization has to be able to use another kind of </w:t>
      </w:r>
      <w:r>
        <w:rPr>
          <w:rFonts w:ascii="Times New Roman" w:hAnsi="Times New Roman" w:cs="Times New Roman"/>
          <w:lang w:val="en-US"/>
        </w:rPr>
        <w:t>loop</w:t>
      </w:r>
      <w:r w:rsidRPr="00364D1E">
        <w:rPr>
          <w:rFonts w:ascii="Times New Roman" w:hAnsi="Times New Roman" w:cs="Times New Roman"/>
          <w:lang w:val="en-US"/>
        </w:rPr>
        <w:t>:</w:t>
      </w:r>
    </w:p>
    <w:p w:rsidR="00364D1E" w:rsidRPr="00364D1E" w:rsidRDefault="00364D1E" w:rsidP="00364D1E">
      <w:pPr>
        <w:widowControl w:val="0"/>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B) The most comprehensive i</w:t>
      </w:r>
      <w:r>
        <w:rPr>
          <w:rFonts w:ascii="Times New Roman" w:hAnsi="Times New Roman" w:cs="Times New Roman"/>
          <w:lang w:val="en-US"/>
        </w:rPr>
        <w:t xml:space="preserve">s to use </w:t>
      </w:r>
      <w:proofErr w:type="gramStart"/>
      <w:r>
        <w:rPr>
          <w:rFonts w:ascii="Times New Roman" w:hAnsi="Times New Roman" w:cs="Times New Roman"/>
          <w:lang w:val="en-US"/>
        </w:rPr>
        <w:t>a double</w:t>
      </w:r>
      <w:proofErr w:type="gramEnd"/>
      <w:r>
        <w:rPr>
          <w:rFonts w:ascii="Times New Roman" w:hAnsi="Times New Roman" w:cs="Times New Roman"/>
          <w:lang w:val="en-US"/>
        </w:rPr>
        <w:t>-loop learning</w:t>
      </w:r>
      <w:r w:rsidRPr="00364D1E">
        <w:rPr>
          <w:rFonts w:ascii="Times New Roman" w:hAnsi="Times New Roman" w:cs="Times New Roman"/>
          <w:lang w:val="en-US"/>
        </w:rPr>
        <w:t>: along with the classical match between the information and an operating norm. Organizations has to question thems</w:t>
      </w:r>
      <w:r>
        <w:rPr>
          <w:rFonts w:ascii="Times New Roman" w:hAnsi="Times New Roman" w:cs="Times New Roman"/>
          <w:lang w:val="en-US"/>
        </w:rPr>
        <w:t>elves "Why do we do it this way</w:t>
      </w:r>
      <w:r w:rsidRPr="00364D1E">
        <w:rPr>
          <w:rFonts w:ascii="Times New Roman" w:hAnsi="Times New Roman" w:cs="Times New Roman"/>
          <w:lang w:val="en-US"/>
        </w:rPr>
        <w:t>?</w:t>
      </w:r>
      <w:proofErr w:type="gramStart"/>
      <w:r w:rsidRPr="00364D1E">
        <w:rPr>
          <w:rFonts w:ascii="Times New Roman" w:hAnsi="Times New Roman" w:cs="Times New Roman"/>
          <w:lang w:val="en-US"/>
        </w:rPr>
        <w:t>",</w:t>
      </w:r>
      <w:proofErr w:type="gramEnd"/>
      <w:r w:rsidRPr="00364D1E">
        <w:rPr>
          <w:rFonts w:ascii="Times New Roman" w:hAnsi="Times New Roman" w:cs="Times New Roman"/>
          <w:lang w:val="en-US"/>
        </w:rPr>
        <w:t xml:space="preserve"> in other terms to question the relevance of the operating norms. </w:t>
      </w:r>
    </w:p>
    <w:p w:rsidR="00364D1E" w:rsidRPr="00364D1E" w:rsidRDefault="00364D1E" w:rsidP="00364D1E">
      <w:pPr>
        <w:widowControl w:val="0"/>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To sum up these methods, here are the guideli</w:t>
      </w:r>
      <w:r>
        <w:rPr>
          <w:rFonts w:ascii="Times New Roman" w:hAnsi="Times New Roman" w:cs="Times New Roman"/>
          <w:lang w:val="en-US"/>
        </w:rPr>
        <w:t>nes for a learning organization</w:t>
      </w:r>
      <w:r w:rsidRPr="00364D1E">
        <w:rPr>
          <w:rFonts w:ascii="Times New Roman" w:hAnsi="Times New Roman" w:cs="Times New Roman"/>
          <w:lang w:val="en-US"/>
        </w:rPr>
        <w:t>:</w:t>
      </w:r>
    </w:p>
    <w:p w:rsidR="00364D1E" w:rsidRPr="00364D1E" w:rsidRDefault="00364D1E" w:rsidP="00364D1E">
      <w:pPr>
        <w:widowControl w:val="0"/>
        <w:numPr>
          <w:ilvl w:val="0"/>
          <w:numId w:val="7"/>
        </w:numPr>
        <w:autoSpaceDE w:val="0"/>
        <w:autoSpaceDN w:val="0"/>
        <w:adjustRightInd w:val="0"/>
        <w:spacing w:after="0" w:line="360" w:lineRule="auto"/>
        <w:ind w:right="-426"/>
        <w:rPr>
          <w:rFonts w:ascii="Times New Roman" w:hAnsi="Times New Roman" w:cs="Times New Roman"/>
          <w:lang w:val="en-US"/>
        </w:rPr>
      </w:pPr>
      <w:r w:rsidRPr="00364D1E">
        <w:rPr>
          <w:rFonts w:ascii="Times New Roman" w:hAnsi="Times New Roman" w:cs="Times New Roman"/>
          <w:lang w:val="en-US"/>
        </w:rPr>
        <w:t>Scan the environment and anticipate change to be aware of an important fluctuation.</w:t>
      </w:r>
    </w:p>
    <w:p w:rsidR="00364D1E" w:rsidRPr="00364D1E" w:rsidRDefault="00364D1E" w:rsidP="00364D1E">
      <w:pPr>
        <w:widowControl w:val="0"/>
        <w:numPr>
          <w:ilvl w:val="0"/>
          <w:numId w:val="7"/>
        </w:numPr>
        <w:autoSpaceDE w:val="0"/>
        <w:autoSpaceDN w:val="0"/>
        <w:adjustRightInd w:val="0"/>
        <w:spacing w:after="0" w:line="360" w:lineRule="auto"/>
        <w:ind w:right="-426"/>
        <w:rPr>
          <w:rFonts w:ascii="Times New Roman" w:hAnsi="Times New Roman" w:cs="Times New Roman"/>
          <w:lang w:val="en-US"/>
        </w:rPr>
      </w:pPr>
      <w:r w:rsidRPr="00364D1E">
        <w:rPr>
          <w:rFonts w:ascii="Times New Roman" w:hAnsi="Times New Roman" w:cs="Times New Roman"/>
          <w:lang w:val="en-US"/>
        </w:rPr>
        <w:t>Create skills to assess and challenge operating norms.</w:t>
      </w:r>
    </w:p>
    <w:p w:rsidR="00364D1E" w:rsidRPr="00364D1E" w:rsidRDefault="00364D1E" w:rsidP="00364D1E">
      <w:pPr>
        <w:widowControl w:val="0"/>
        <w:numPr>
          <w:ilvl w:val="0"/>
          <w:numId w:val="7"/>
        </w:numPr>
        <w:autoSpaceDE w:val="0"/>
        <w:autoSpaceDN w:val="0"/>
        <w:adjustRightInd w:val="0"/>
        <w:spacing w:after="0" w:line="360" w:lineRule="auto"/>
        <w:ind w:right="-426"/>
        <w:rPr>
          <w:rFonts w:ascii="Times New Roman" w:hAnsi="Times New Roman" w:cs="Times New Roman"/>
          <w:lang w:val="en-US"/>
        </w:rPr>
      </w:pPr>
      <w:r w:rsidRPr="00364D1E">
        <w:rPr>
          <w:rFonts w:ascii="Times New Roman" w:hAnsi="Times New Roman" w:cs="Times New Roman"/>
          <w:lang w:val="en-US"/>
        </w:rPr>
        <w:t>Promote an appropriate strategic direction and pattern of organization.</w:t>
      </w:r>
    </w:p>
    <w:p w:rsidR="00364D1E" w:rsidRPr="00364D1E" w:rsidRDefault="00364D1E" w:rsidP="00364D1E">
      <w:pPr>
        <w:widowControl w:val="0"/>
        <w:numPr>
          <w:ilvl w:val="0"/>
          <w:numId w:val="7"/>
        </w:numPr>
        <w:autoSpaceDE w:val="0"/>
        <w:autoSpaceDN w:val="0"/>
        <w:adjustRightInd w:val="0"/>
        <w:spacing w:after="0" w:line="360" w:lineRule="auto"/>
        <w:ind w:right="-426"/>
        <w:rPr>
          <w:rFonts w:ascii="Times New Roman" w:hAnsi="Times New Roman" w:cs="Times New Roman"/>
          <w:lang w:val="en-US"/>
        </w:rPr>
      </w:pPr>
      <w:r w:rsidRPr="00364D1E">
        <w:rPr>
          <w:rFonts w:ascii="Times New Roman" w:hAnsi="Times New Roman" w:cs="Times New Roman"/>
          <w:lang w:val="en-US"/>
        </w:rPr>
        <w:t>Try to use double-loop learning, and care to not be deceived by single-loop processes, particularly those developed by traditional management control systems.</w:t>
      </w:r>
    </w:p>
    <w:p w:rsidR="00364D1E" w:rsidRPr="00364D1E" w:rsidRDefault="00364D1E" w:rsidP="00364D1E">
      <w:pPr>
        <w:widowControl w:val="0"/>
        <w:autoSpaceDE w:val="0"/>
        <w:autoSpaceDN w:val="0"/>
        <w:adjustRightInd w:val="0"/>
        <w:spacing w:line="360" w:lineRule="auto"/>
        <w:ind w:left="360" w:right="-426"/>
        <w:rPr>
          <w:rFonts w:ascii="Times New Roman" w:hAnsi="Times New Roman" w:cs="Times New Roman"/>
          <w:lang w:val="en-US"/>
        </w:rPr>
      </w:pPr>
    </w:p>
    <w:p w:rsidR="00C858F0" w:rsidRPr="0045198D" w:rsidRDefault="00C858F0" w:rsidP="00C858F0">
      <w:pPr>
        <w:jc w:val="both"/>
        <w:rPr>
          <w:rFonts w:ascii="Times New Roman" w:hAnsi="Times New Roman" w:cs="Times New Roman"/>
          <w:b/>
          <w:lang w:val="en-US"/>
        </w:rPr>
      </w:pPr>
      <w:r w:rsidRPr="0045198D">
        <w:rPr>
          <w:rFonts w:ascii="Times New Roman" w:hAnsi="Times New Roman" w:cs="Times New Roman"/>
          <w:b/>
          <w:lang w:val="en-US"/>
        </w:rPr>
        <w:lastRenderedPageBreak/>
        <w:t>Organization as holographic brain</w:t>
      </w:r>
    </w:p>
    <w:p w:rsidR="00C858F0" w:rsidRDefault="00C858F0" w:rsidP="00C858F0">
      <w:pPr>
        <w:spacing w:line="360" w:lineRule="auto"/>
        <w:jc w:val="both"/>
        <w:rPr>
          <w:rFonts w:ascii="Times New Roman" w:hAnsi="Times New Roman" w:cs="Times New Roman"/>
          <w:sz w:val="24"/>
          <w:szCs w:val="24"/>
          <w:lang w:val="en-US"/>
        </w:rPr>
      </w:pPr>
      <w:r w:rsidRPr="005E64AB">
        <w:rPr>
          <w:rFonts w:ascii="Times New Roman" w:hAnsi="Times New Roman" w:cs="Times New Roman"/>
          <w:sz w:val="24"/>
          <w:szCs w:val="24"/>
          <w:lang w:val="en-US"/>
        </w:rPr>
        <w:t>The third image of the brain metaphor is the holographic brain.</w:t>
      </w:r>
      <w:r>
        <w:rPr>
          <w:rFonts w:ascii="Times New Roman" w:hAnsi="Times New Roman" w:cs="Times New Roman"/>
          <w:sz w:val="24"/>
          <w:szCs w:val="24"/>
          <w:lang w:val="en-US"/>
        </w:rPr>
        <w:t xml:space="preserve"> Every single part of a holographic system gathers all its features so that the system is able to self-manage and to renew or re-form itself on continuous basis. This description may seem idyllic when we speak about organization, but the five following principles are designed to help a company to settle a context which gives a boost to self-organization.</w:t>
      </w:r>
    </w:p>
    <w:p w:rsidR="00C858F0" w:rsidRDefault="00C858F0" w:rsidP="00C858F0">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fr-FR"/>
        </w:rPr>
        <w:drawing>
          <wp:anchor distT="0" distB="0" distL="114300" distR="114300" simplePos="0" relativeHeight="251663360" behindDoc="1" locked="0" layoutInCell="1" allowOverlap="1" wp14:anchorId="57C75D19" wp14:editId="164B7A0D">
            <wp:simplePos x="0" y="0"/>
            <wp:positionH relativeFrom="column">
              <wp:posOffset>-766445</wp:posOffset>
            </wp:positionH>
            <wp:positionV relativeFrom="paragraph">
              <wp:posOffset>92075</wp:posOffset>
            </wp:positionV>
            <wp:extent cx="7324725" cy="7543800"/>
            <wp:effectExtent l="95250" t="38100" r="66675" b="114300"/>
            <wp:wrapNone/>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C858F0" w:rsidRDefault="00C858F0" w:rsidP="00C858F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858F0" w:rsidRDefault="00C858F0" w:rsidP="00C858F0">
      <w:pPr>
        <w:spacing w:line="360" w:lineRule="auto"/>
        <w:jc w:val="both"/>
        <w:rPr>
          <w:rFonts w:ascii="Times New Roman" w:hAnsi="Times New Roman" w:cs="Times New Roman"/>
          <w:sz w:val="24"/>
          <w:szCs w:val="24"/>
          <w:lang w:val="en-US"/>
        </w:rPr>
      </w:pPr>
    </w:p>
    <w:p w:rsidR="00C858F0" w:rsidRDefault="00C858F0" w:rsidP="00C858F0">
      <w:pPr>
        <w:spacing w:line="360" w:lineRule="auto"/>
        <w:jc w:val="both"/>
        <w:rPr>
          <w:rFonts w:ascii="Times New Roman" w:hAnsi="Times New Roman" w:cs="Times New Roman"/>
          <w:sz w:val="24"/>
          <w:szCs w:val="24"/>
          <w:lang w:val="en-US"/>
        </w:rPr>
      </w:pPr>
    </w:p>
    <w:p w:rsidR="00C858F0" w:rsidRDefault="00C858F0" w:rsidP="00C858F0">
      <w:pPr>
        <w:spacing w:line="360" w:lineRule="auto"/>
        <w:jc w:val="both"/>
        <w:rPr>
          <w:rFonts w:ascii="Times New Roman" w:hAnsi="Times New Roman" w:cs="Times New Roman"/>
          <w:sz w:val="24"/>
          <w:szCs w:val="24"/>
          <w:lang w:val="en-US"/>
        </w:rPr>
      </w:pPr>
    </w:p>
    <w:p w:rsidR="00C858F0" w:rsidRDefault="00C858F0" w:rsidP="00C858F0">
      <w:pPr>
        <w:spacing w:line="360" w:lineRule="auto"/>
        <w:jc w:val="both"/>
        <w:rPr>
          <w:rFonts w:ascii="Times New Roman" w:hAnsi="Times New Roman" w:cs="Times New Roman"/>
          <w:sz w:val="24"/>
          <w:szCs w:val="24"/>
          <w:lang w:val="en-US"/>
        </w:rPr>
      </w:pPr>
    </w:p>
    <w:p w:rsidR="00C858F0" w:rsidRDefault="00C858F0" w:rsidP="00C858F0">
      <w:pPr>
        <w:spacing w:line="360" w:lineRule="auto"/>
        <w:jc w:val="both"/>
        <w:rPr>
          <w:rFonts w:ascii="Times New Roman" w:hAnsi="Times New Roman" w:cs="Times New Roman"/>
          <w:sz w:val="24"/>
          <w:szCs w:val="24"/>
          <w:lang w:val="en-US"/>
        </w:rPr>
      </w:pPr>
    </w:p>
    <w:p w:rsidR="00C858F0" w:rsidRDefault="00C858F0" w:rsidP="00C858F0">
      <w:pPr>
        <w:spacing w:line="360" w:lineRule="auto"/>
        <w:jc w:val="both"/>
        <w:rPr>
          <w:rFonts w:ascii="Times New Roman" w:hAnsi="Times New Roman" w:cs="Times New Roman"/>
          <w:sz w:val="24"/>
          <w:szCs w:val="24"/>
          <w:lang w:val="en-US"/>
        </w:rPr>
      </w:pPr>
    </w:p>
    <w:p w:rsidR="00C858F0" w:rsidRDefault="00C858F0" w:rsidP="00C858F0">
      <w:pPr>
        <w:spacing w:line="360" w:lineRule="auto"/>
        <w:jc w:val="both"/>
        <w:rPr>
          <w:rFonts w:ascii="Times New Roman" w:hAnsi="Times New Roman" w:cs="Times New Roman"/>
          <w:sz w:val="24"/>
          <w:szCs w:val="24"/>
          <w:lang w:val="en-US"/>
        </w:rPr>
      </w:pPr>
    </w:p>
    <w:p w:rsidR="00C858F0" w:rsidRDefault="00C858F0" w:rsidP="00C858F0">
      <w:pPr>
        <w:spacing w:line="360" w:lineRule="auto"/>
        <w:jc w:val="both"/>
        <w:rPr>
          <w:rFonts w:ascii="Times New Roman" w:hAnsi="Times New Roman" w:cs="Times New Roman"/>
          <w:sz w:val="24"/>
          <w:szCs w:val="24"/>
          <w:lang w:val="en-US"/>
        </w:rPr>
      </w:pPr>
    </w:p>
    <w:p w:rsidR="00C858F0" w:rsidRDefault="00C858F0" w:rsidP="00C858F0">
      <w:pPr>
        <w:tabs>
          <w:tab w:val="left" w:pos="3285"/>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C858F0" w:rsidRDefault="00C858F0" w:rsidP="00C858F0">
      <w:pPr>
        <w:spacing w:line="360" w:lineRule="auto"/>
        <w:jc w:val="both"/>
        <w:rPr>
          <w:rFonts w:ascii="Times New Roman" w:hAnsi="Times New Roman" w:cs="Times New Roman"/>
          <w:sz w:val="24"/>
          <w:szCs w:val="24"/>
          <w:lang w:val="en-US"/>
        </w:rPr>
      </w:pPr>
    </w:p>
    <w:p w:rsidR="00C858F0" w:rsidRDefault="00C858F0" w:rsidP="00C858F0">
      <w:pPr>
        <w:spacing w:line="360" w:lineRule="auto"/>
        <w:jc w:val="both"/>
        <w:rPr>
          <w:rFonts w:ascii="Times New Roman" w:hAnsi="Times New Roman" w:cs="Times New Roman"/>
          <w:sz w:val="24"/>
          <w:szCs w:val="24"/>
          <w:lang w:val="en-US"/>
        </w:rPr>
      </w:pPr>
    </w:p>
    <w:p w:rsidR="00C858F0" w:rsidRDefault="00C858F0" w:rsidP="00C858F0">
      <w:pPr>
        <w:spacing w:line="360" w:lineRule="auto"/>
        <w:jc w:val="both"/>
        <w:rPr>
          <w:rFonts w:ascii="Times New Roman" w:hAnsi="Times New Roman" w:cs="Times New Roman"/>
          <w:sz w:val="24"/>
          <w:szCs w:val="24"/>
          <w:lang w:val="en-US"/>
        </w:rPr>
      </w:pPr>
    </w:p>
    <w:p w:rsidR="00C858F0" w:rsidRPr="0045198D" w:rsidRDefault="00C858F0" w:rsidP="0045198D">
      <w:pPr>
        <w:spacing w:line="360" w:lineRule="auto"/>
        <w:jc w:val="both"/>
        <w:rPr>
          <w:rFonts w:ascii="Times New Roman" w:hAnsi="Times New Roman" w:cs="Times New Roman"/>
          <w:lang w:val="en-US"/>
        </w:rPr>
      </w:pPr>
    </w:p>
    <w:p w:rsidR="00B72F33" w:rsidRDefault="00B72F33">
      <w:pPr>
        <w:rPr>
          <w:rFonts w:ascii="Times New Roman" w:hAnsi="Times New Roman" w:cs="Times New Roman"/>
          <w:i/>
          <w:sz w:val="28"/>
          <w:szCs w:val="28"/>
          <w:u w:val="single"/>
          <w:lang w:val="en-US"/>
        </w:rPr>
      </w:pPr>
      <w:r>
        <w:rPr>
          <w:rFonts w:ascii="Times New Roman" w:hAnsi="Times New Roman" w:cs="Times New Roman"/>
          <w:i/>
          <w:sz w:val="28"/>
          <w:szCs w:val="28"/>
          <w:u w:val="single"/>
          <w:lang w:val="en-US"/>
        </w:rPr>
        <w:br w:type="page"/>
      </w:r>
    </w:p>
    <w:p w:rsidR="0045198D" w:rsidRDefault="0045198D" w:rsidP="0045198D">
      <w:pPr>
        <w:spacing w:line="360" w:lineRule="auto"/>
        <w:jc w:val="both"/>
        <w:rPr>
          <w:rFonts w:ascii="Times New Roman" w:hAnsi="Times New Roman" w:cs="Times New Roman"/>
          <w:i/>
          <w:sz w:val="28"/>
          <w:szCs w:val="28"/>
          <w:u w:val="single"/>
          <w:lang w:val="en-US"/>
        </w:rPr>
      </w:pPr>
      <w:r>
        <w:rPr>
          <w:rFonts w:ascii="Times New Roman" w:hAnsi="Times New Roman" w:cs="Times New Roman"/>
          <w:i/>
          <w:sz w:val="28"/>
          <w:szCs w:val="28"/>
          <w:u w:val="single"/>
          <w:lang w:val="en-US"/>
        </w:rPr>
        <w:lastRenderedPageBreak/>
        <w:t>Analyze</w:t>
      </w:r>
    </w:p>
    <w:p w:rsidR="001A7037" w:rsidRPr="0045198D" w:rsidRDefault="001A7037" w:rsidP="0045198D">
      <w:pPr>
        <w:pStyle w:val="Titre2"/>
        <w:spacing w:line="360" w:lineRule="auto"/>
        <w:jc w:val="both"/>
        <w:rPr>
          <w:rFonts w:ascii="Times New Roman" w:hAnsi="Times New Roman" w:cs="Times New Roman"/>
          <w:color w:val="auto"/>
          <w:sz w:val="22"/>
          <w:szCs w:val="22"/>
        </w:rPr>
      </w:pPr>
      <w:r w:rsidRPr="0045198D">
        <w:rPr>
          <w:rFonts w:ascii="Times New Roman" w:hAnsi="Times New Roman" w:cs="Times New Roman"/>
          <w:color w:val="auto"/>
          <w:sz w:val="22"/>
          <w:szCs w:val="22"/>
        </w:rPr>
        <w:t>Organization as information processing brains</w:t>
      </w:r>
    </w:p>
    <w:p w:rsidR="00EC1D2B" w:rsidRPr="0045198D" w:rsidRDefault="001A7037" w:rsidP="0045198D">
      <w:pPr>
        <w:spacing w:line="360" w:lineRule="auto"/>
        <w:jc w:val="both"/>
        <w:rPr>
          <w:rFonts w:ascii="Times New Roman" w:hAnsi="Times New Roman" w:cs="Times New Roman"/>
          <w:lang w:val="en-US"/>
        </w:rPr>
      </w:pPr>
      <w:r w:rsidRPr="0045198D">
        <w:rPr>
          <w:rFonts w:ascii="Times New Roman" w:hAnsi="Times New Roman" w:cs="Times New Roman"/>
          <w:lang w:val="en-US"/>
        </w:rPr>
        <w:t xml:space="preserve">The way managers react in front of </w:t>
      </w:r>
      <w:proofErr w:type="spellStart"/>
      <w:r w:rsidRPr="0045198D">
        <w:rPr>
          <w:rFonts w:ascii="Times New Roman" w:hAnsi="Times New Roman" w:cs="Times New Roman"/>
          <w:lang w:val="en-US"/>
        </w:rPr>
        <w:t>Kolind</w:t>
      </w:r>
      <w:proofErr w:type="spellEnd"/>
      <w:r w:rsidRPr="0045198D">
        <w:rPr>
          <w:rFonts w:ascii="Times New Roman" w:hAnsi="Times New Roman" w:cs="Times New Roman"/>
          <w:lang w:val="en-US"/>
        </w:rPr>
        <w:t xml:space="preserve"> announcement is a good illustration </w:t>
      </w:r>
      <w:r w:rsidR="003A72EB" w:rsidRPr="0045198D">
        <w:rPr>
          <w:rFonts w:ascii="Times New Roman" w:hAnsi="Times New Roman" w:cs="Times New Roman"/>
          <w:lang w:val="en-US"/>
        </w:rPr>
        <w:t>of the</w:t>
      </w:r>
      <w:r w:rsidRPr="0045198D">
        <w:rPr>
          <w:rFonts w:ascii="Times New Roman" w:hAnsi="Times New Roman" w:cs="Times New Roman"/>
          <w:lang w:val="en-US"/>
        </w:rPr>
        <w:t xml:space="preserve"> Decision Making</w:t>
      </w:r>
      <w:r w:rsidR="003A72EB" w:rsidRPr="0045198D">
        <w:rPr>
          <w:rFonts w:ascii="Times New Roman" w:hAnsi="Times New Roman" w:cs="Times New Roman"/>
          <w:lang w:val="en-US"/>
        </w:rPr>
        <w:t xml:space="preserve"> Approach</w:t>
      </w:r>
      <w:r w:rsidRPr="0045198D">
        <w:rPr>
          <w:rFonts w:ascii="Times New Roman" w:hAnsi="Times New Roman" w:cs="Times New Roman"/>
          <w:lang w:val="en-US"/>
        </w:rPr>
        <w:t xml:space="preserve">. </w:t>
      </w:r>
      <w:r w:rsidR="00EC1D2B" w:rsidRPr="0045198D">
        <w:rPr>
          <w:rFonts w:ascii="Times New Roman" w:hAnsi="Times New Roman" w:cs="Times New Roman"/>
          <w:lang w:val="en-US"/>
        </w:rPr>
        <w:t>Here is the Rational Decision Making they may have followed</w:t>
      </w:r>
      <w:r w:rsidR="001B0EAE" w:rsidRPr="0045198D">
        <w:rPr>
          <w:rFonts w:ascii="Times New Roman" w:hAnsi="Times New Roman" w:cs="Times New Roman"/>
          <w:lang w:val="en-US"/>
        </w:rPr>
        <w:t xml:space="preserve"> after the announcement of </w:t>
      </w:r>
      <w:proofErr w:type="spellStart"/>
      <w:r w:rsidR="001B0EAE" w:rsidRPr="0045198D">
        <w:rPr>
          <w:rFonts w:ascii="Times New Roman" w:hAnsi="Times New Roman" w:cs="Times New Roman"/>
          <w:lang w:val="en-US"/>
        </w:rPr>
        <w:t>Kolind</w:t>
      </w:r>
      <w:proofErr w:type="spellEnd"/>
      <w:r w:rsidR="00EC1D2B" w:rsidRPr="0045198D">
        <w:rPr>
          <w:rFonts w:ascii="Times New Roman" w:hAnsi="Times New Roman" w:cs="Times New Roman"/>
          <w:lang w:val="en-US"/>
        </w:rPr>
        <w:t>:</w:t>
      </w:r>
    </w:p>
    <w:p w:rsidR="00EE0CDE" w:rsidRPr="0045198D" w:rsidRDefault="00EC1D2B" w:rsidP="0045198D">
      <w:pPr>
        <w:pStyle w:val="Paragraphedeliste"/>
        <w:numPr>
          <w:ilvl w:val="0"/>
          <w:numId w:val="4"/>
        </w:numPr>
        <w:spacing w:line="360" w:lineRule="auto"/>
        <w:jc w:val="both"/>
        <w:rPr>
          <w:rFonts w:ascii="Times New Roman" w:hAnsi="Times New Roman" w:cs="Times New Roman"/>
          <w:sz w:val="22"/>
          <w:szCs w:val="22"/>
          <w:lang w:val="en-US"/>
        </w:rPr>
      </w:pPr>
      <w:r w:rsidRPr="0045198D">
        <w:rPr>
          <w:rFonts w:ascii="Times New Roman" w:hAnsi="Times New Roman" w:cs="Times New Roman"/>
          <w:sz w:val="22"/>
          <w:szCs w:val="22"/>
          <w:lang w:val="en-US"/>
        </w:rPr>
        <w:t xml:space="preserve">  </w:t>
      </w:r>
      <w:r w:rsidR="001B0EAE" w:rsidRPr="0045198D">
        <w:rPr>
          <w:rFonts w:ascii="Times New Roman" w:hAnsi="Times New Roman" w:cs="Times New Roman"/>
          <w:sz w:val="22"/>
          <w:szCs w:val="22"/>
          <w:lang w:val="en-US"/>
        </w:rPr>
        <w:t xml:space="preserve">Problem and goal: </w:t>
      </w:r>
      <w:proofErr w:type="spellStart"/>
      <w:r w:rsidR="00DA0C11" w:rsidRPr="0045198D">
        <w:rPr>
          <w:rFonts w:ascii="Times New Roman" w:hAnsi="Times New Roman" w:cs="Times New Roman"/>
          <w:sz w:val="22"/>
          <w:szCs w:val="22"/>
          <w:lang w:val="en-US"/>
        </w:rPr>
        <w:t>Kolind</w:t>
      </w:r>
      <w:proofErr w:type="spellEnd"/>
      <w:r w:rsidR="00DA0C11" w:rsidRPr="0045198D">
        <w:rPr>
          <w:rFonts w:ascii="Times New Roman" w:hAnsi="Times New Roman" w:cs="Times New Roman"/>
          <w:sz w:val="22"/>
          <w:szCs w:val="22"/>
          <w:lang w:val="en-US"/>
        </w:rPr>
        <w:t xml:space="preserve"> is suggesting </w:t>
      </w:r>
      <w:r w:rsidR="00EE0CDE" w:rsidRPr="0045198D">
        <w:rPr>
          <w:rFonts w:ascii="Times New Roman" w:hAnsi="Times New Roman" w:cs="Times New Roman"/>
          <w:sz w:val="22"/>
          <w:szCs w:val="22"/>
          <w:lang w:val="en-US"/>
        </w:rPr>
        <w:t>a new intern organization</w:t>
      </w:r>
      <w:r w:rsidR="001B0EAE" w:rsidRPr="0045198D">
        <w:rPr>
          <w:rFonts w:ascii="Times New Roman" w:hAnsi="Times New Roman" w:cs="Times New Roman"/>
          <w:sz w:val="22"/>
          <w:szCs w:val="22"/>
          <w:lang w:val="en-US"/>
        </w:rPr>
        <w:t>, do we agree</w:t>
      </w:r>
      <w:r w:rsidR="00EE0CDE" w:rsidRPr="0045198D">
        <w:rPr>
          <w:rFonts w:ascii="Times New Roman" w:hAnsi="Times New Roman" w:cs="Times New Roman"/>
          <w:sz w:val="22"/>
          <w:szCs w:val="22"/>
          <w:lang w:val="en-US"/>
        </w:rPr>
        <w:t>?</w:t>
      </w:r>
    </w:p>
    <w:p w:rsidR="008C71F3" w:rsidRPr="0045198D" w:rsidRDefault="00EE0CDE" w:rsidP="0045198D">
      <w:pPr>
        <w:pStyle w:val="Paragraphedeliste"/>
        <w:numPr>
          <w:ilvl w:val="0"/>
          <w:numId w:val="4"/>
        </w:numPr>
        <w:spacing w:line="360" w:lineRule="auto"/>
        <w:jc w:val="both"/>
        <w:rPr>
          <w:rFonts w:ascii="Times New Roman" w:hAnsi="Times New Roman" w:cs="Times New Roman"/>
          <w:sz w:val="22"/>
          <w:szCs w:val="22"/>
          <w:lang w:val="en-US"/>
        </w:rPr>
      </w:pPr>
      <w:r w:rsidRPr="0045198D">
        <w:rPr>
          <w:rFonts w:ascii="Times New Roman" w:hAnsi="Times New Roman" w:cs="Times New Roman"/>
          <w:sz w:val="22"/>
          <w:szCs w:val="22"/>
          <w:lang w:val="en-US"/>
        </w:rPr>
        <w:t xml:space="preserve">  Different possibilities: we agree // we deny</w:t>
      </w:r>
    </w:p>
    <w:p w:rsidR="001B0EAE" w:rsidRPr="0045198D" w:rsidRDefault="00EE0CDE" w:rsidP="0045198D">
      <w:pPr>
        <w:pStyle w:val="Paragraphedeliste"/>
        <w:numPr>
          <w:ilvl w:val="0"/>
          <w:numId w:val="4"/>
        </w:numPr>
        <w:spacing w:line="360" w:lineRule="auto"/>
        <w:jc w:val="both"/>
        <w:rPr>
          <w:rFonts w:ascii="Times New Roman" w:hAnsi="Times New Roman" w:cs="Times New Roman"/>
          <w:sz w:val="22"/>
          <w:szCs w:val="22"/>
          <w:lang w:val="en-US"/>
        </w:rPr>
      </w:pPr>
      <w:r w:rsidRPr="0045198D">
        <w:rPr>
          <w:rFonts w:ascii="Times New Roman" w:hAnsi="Times New Roman" w:cs="Times New Roman"/>
          <w:sz w:val="22"/>
          <w:szCs w:val="22"/>
          <w:lang w:val="en-US"/>
        </w:rPr>
        <w:t xml:space="preserve">Consequences: many changes are implemented, </w:t>
      </w:r>
      <w:proofErr w:type="spellStart"/>
      <w:r w:rsidRPr="0045198D">
        <w:rPr>
          <w:rFonts w:ascii="Times New Roman" w:hAnsi="Times New Roman" w:cs="Times New Roman"/>
          <w:sz w:val="22"/>
          <w:szCs w:val="22"/>
          <w:lang w:val="en-US"/>
        </w:rPr>
        <w:t>Oticon</w:t>
      </w:r>
      <w:proofErr w:type="spellEnd"/>
      <w:r w:rsidRPr="0045198D">
        <w:rPr>
          <w:rFonts w:ascii="Times New Roman" w:hAnsi="Times New Roman" w:cs="Times New Roman"/>
          <w:sz w:val="22"/>
          <w:szCs w:val="22"/>
          <w:lang w:val="en-US"/>
        </w:rPr>
        <w:t xml:space="preserve"> </w:t>
      </w:r>
      <w:r w:rsidR="00570F41" w:rsidRPr="0045198D">
        <w:rPr>
          <w:rFonts w:ascii="Times New Roman" w:hAnsi="Times New Roman" w:cs="Times New Roman"/>
          <w:sz w:val="22"/>
          <w:szCs w:val="22"/>
          <w:lang w:val="en-US"/>
        </w:rPr>
        <w:t xml:space="preserve">has some good chance to </w:t>
      </w:r>
      <w:r w:rsidR="00824300" w:rsidRPr="0045198D">
        <w:rPr>
          <w:rFonts w:ascii="Times New Roman" w:hAnsi="Times New Roman" w:cs="Times New Roman"/>
          <w:sz w:val="22"/>
          <w:szCs w:val="22"/>
          <w:lang w:val="en-US"/>
        </w:rPr>
        <w:t>restart</w:t>
      </w:r>
      <w:r w:rsidR="00570F41" w:rsidRPr="0045198D">
        <w:rPr>
          <w:rFonts w:ascii="Times New Roman" w:hAnsi="Times New Roman" w:cs="Times New Roman"/>
          <w:sz w:val="22"/>
          <w:szCs w:val="22"/>
          <w:lang w:val="en-US"/>
        </w:rPr>
        <w:t xml:space="preserve"> with developing new ideas and products </w:t>
      </w:r>
      <w:r w:rsidRPr="0045198D">
        <w:rPr>
          <w:rFonts w:ascii="Times New Roman" w:hAnsi="Times New Roman" w:cs="Times New Roman"/>
          <w:sz w:val="22"/>
          <w:szCs w:val="22"/>
          <w:lang w:val="en-US"/>
        </w:rPr>
        <w:t>// everything stay unchanged, we need to find a</w:t>
      </w:r>
      <w:r w:rsidR="001B0EAE" w:rsidRPr="0045198D">
        <w:rPr>
          <w:rFonts w:ascii="Times New Roman" w:hAnsi="Times New Roman" w:cs="Times New Roman"/>
          <w:sz w:val="22"/>
          <w:szCs w:val="22"/>
          <w:lang w:val="en-US"/>
        </w:rPr>
        <w:t>nother proposition</w:t>
      </w:r>
      <w:r w:rsidR="00570F41" w:rsidRPr="0045198D">
        <w:rPr>
          <w:rFonts w:ascii="Times New Roman" w:hAnsi="Times New Roman" w:cs="Times New Roman"/>
          <w:sz w:val="22"/>
          <w:szCs w:val="22"/>
          <w:lang w:val="en-US"/>
        </w:rPr>
        <w:t xml:space="preserve"> quickly</w:t>
      </w:r>
    </w:p>
    <w:p w:rsidR="003A72EB" w:rsidRPr="0045198D" w:rsidRDefault="00570F41" w:rsidP="0045198D">
      <w:pPr>
        <w:pStyle w:val="Paragraphedeliste"/>
        <w:numPr>
          <w:ilvl w:val="0"/>
          <w:numId w:val="4"/>
        </w:numPr>
        <w:spacing w:line="360" w:lineRule="auto"/>
        <w:jc w:val="both"/>
        <w:rPr>
          <w:rFonts w:ascii="Times New Roman" w:hAnsi="Times New Roman" w:cs="Times New Roman"/>
          <w:sz w:val="22"/>
          <w:szCs w:val="22"/>
          <w:lang w:val="en-US"/>
        </w:rPr>
      </w:pPr>
      <w:r w:rsidRPr="0045198D">
        <w:rPr>
          <w:rFonts w:ascii="Times New Roman" w:hAnsi="Times New Roman" w:cs="Times New Roman"/>
          <w:sz w:val="22"/>
          <w:szCs w:val="22"/>
          <w:lang w:val="en-US"/>
        </w:rPr>
        <w:t xml:space="preserve">The </w:t>
      </w:r>
      <w:r w:rsidR="00824300" w:rsidRPr="0045198D">
        <w:rPr>
          <w:rFonts w:ascii="Times New Roman" w:hAnsi="Times New Roman" w:cs="Times New Roman"/>
          <w:sz w:val="22"/>
          <w:szCs w:val="22"/>
          <w:lang w:val="en-US"/>
        </w:rPr>
        <w:t>company need changes and we have no others solutions to suggest, we agree</w:t>
      </w:r>
      <w:r w:rsidRPr="0045198D">
        <w:rPr>
          <w:rFonts w:ascii="Times New Roman" w:hAnsi="Times New Roman" w:cs="Times New Roman"/>
          <w:sz w:val="22"/>
          <w:szCs w:val="22"/>
          <w:lang w:val="en-US"/>
        </w:rPr>
        <w:t xml:space="preserve"> </w:t>
      </w:r>
    </w:p>
    <w:p w:rsidR="00570F41" w:rsidRPr="0045198D" w:rsidRDefault="00824300" w:rsidP="0045198D">
      <w:pPr>
        <w:spacing w:line="360" w:lineRule="auto"/>
        <w:jc w:val="both"/>
        <w:rPr>
          <w:rFonts w:ascii="Times New Roman" w:hAnsi="Times New Roman" w:cs="Times New Roman"/>
          <w:lang w:val="en-US"/>
        </w:rPr>
      </w:pPr>
      <w:r w:rsidRPr="0045198D">
        <w:rPr>
          <w:rFonts w:ascii="Times New Roman" w:hAnsi="Times New Roman" w:cs="Times New Roman"/>
          <w:lang w:val="en-US"/>
        </w:rPr>
        <w:t>However, the managers are currently</w:t>
      </w:r>
      <w:r w:rsidRPr="0045198D">
        <w:rPr>
          <w:rFonts w:ascii="Times New Roman" w:hAnsi="Times New Roman" w:cs="Times New Roman"/>
          <w:lang w:val="en-US"/>
        </w:rPr>
        <w:t xml:space="preserve"> in the exact position Simon develop</w:t>
      </w:r>
      <w:r w:rsidR="003A72EB" w:rsidRPr="0045198D">
        <w:rPr>
          <w:rFonts w:ascii="Times New Roman" w:hAnsi="Times New Roman" w:cs="Times New Roman"/>
          <w:lang w:val="en-US"/>
        </w:rPr>
        <w:t>ed</w:t>
      </w:r>
      <w:r w:rsidRPr="0045198D">
        <w:rPr>
          <w:rFonts w:ascii="Times New Roman" w:hAnsi="Times New Roman" w:cs="Times New Roman"/>
          <w:lang w:val="en-US"/>
        </w:rPr>
        <w:t xml:space="preserve">: </w:t>
      </w:r>
      <w:proofErr w:type="spellStart"/>
      <w:r w:rsidRPr="0045198D">
        <w:rPr>
          <w:rFonts w:ascii="Times New Roman" w:hAnsi="Times New Roman" w:cs="Times New Roman"/>
          <w:lang w:val="en-US"/>
        </w:rPr>
        <w:t>Kolind</w:t>
      </w:r>
      <w:proofErr w:type="spellEnd"/>
      <w:r w:rsidRPr="0045198D">
        <w:rPr>
          <w:rFonts w:ascii="Times New Roman" w:hAnsi="Times New Roman" w:cs="Times New Roman"/>
          <w:lang w:val="en-US"/>
        </w:rPr>
        <w:t xml:space="preserve"> didn’</w:t>
      </w:r>
      <w:r w:rsidR="003A72EB" w:rsidRPr="0045198D">
        <w:rPr>
          <w:rFonts w:ascii="Times New Roman" w:hAnsi="Times New Roman" w:cs="Times New Roman"/>
          <w:lang w:val="en-US"/>
        </w:rPr>
        <w:t>t explain them</w:t>
      </w:r>
      <w:r w:rsidRPr="0045198D">
        <w:rPr>
          <w:rFonts w:ascii="Times New Roman" w:hAnsi="Times New Roman" w:cs="Times New Roman"/>
          <w:lang w:val="en-US"/>
        </w:rPr>
        <w:t xml:space="preserve"> </w:t>
      </w:r>
      <w:r w:rsidRPr="0045198D">
        <w:rPr>
          <w:rFonts w:ascii="Times New Roman" w:hAnsi="Times New Roman" w:cs="Times New Roman"/>
          <w:lang w:val="en-US"/>
        </w:rPr>
        <w:t>his</w:t>
      </w:r>
      <w:r w:rsidR="003A72EB" w:rsidRPr="0045198D">
        <w:rPr>
          <w:rFonts w:ascii="Times New Roman" w:hAnsi="Times New Roman" w:cs="Times New Roman"/>
          <w:lang w:val="en-US"/>
        </w:rPr>
        <w:t xml:space="preserve"> exact</w:t>
      </w:r>
      <w:r w:rsidRPr="0045198D">
        <w:rPr>
          <w:rFonts w:ascii="Times New Roman" w:hAnsi="Times New Roman" w:cs="Times New Roman"/>
          <w:lang w:val="en-US"/>
        </w:rPr>
        <w:t xml:space="preserve"> program but</w:t>
      </w:r>
      <w:r w:rsidRPr="0045198D">
        <w:rPr>
          <w:rFonts w:ascii="Times New Roman" w:hAnsi="Times New Roman" w:cs="Times New Roman"/>
          <w:lang w:val="en-US"/>
        </w:rPr>
        <w:t xml:space="preserve"> has just</w:t>
      </w:r>
      <w:r w:rsidRPr="0045198D">
        <w:rPr>
          <w:rFonts w:ascii="Times New Roman" w:hAnsi="Times New Roman" w:cs="Times New Roman"/>
          <w:lang w:val="en-US"/>
        </w:rPr>
        <w:t xml:space="preserve"> “</w:t>
      </w:r>
      <w:r w:rsidRPr="0045198D">
        <w:rPr>
          <w:rFonts w:ascii="Times New Roman" w:hAnsi="Times New Roman" w:cs="Times New Roman"/>
          <w:lang w:val="en-US"/>
        </w:rPr>
        <w:t>given</w:t>
      </w:r>
      <w:r w:rsidRPr="0045198D">
        <w:rPr>
          <w:rFonts w:ascii="Times New Roman" w:hAnsi="Times New Roman" w:cs="Times New Roman"/>
          <w:lang w:val="en-US"/>
        </w:rPr>
        <w:t xml:space="preserve"> out a paper”. Facing this lack of information, they began to panic and only explored the negative alternatives of these changes and the only outcome they can think about is the loss of their privileges.</w:t>
      </w:r>
      <w:r w:rsidR="0045198D" w:rsidRPr="0045198D">
        <w:rPr>
          <w:rFonts w:ascii="Times New Roman" w:hAnsi="Times New Roman" w:cs="Times New Roman"/>
          <w:lang w:val="en-US"/>
        </w:rPr>
        <w:t xml:space="preserve"> </w:t>
      </w:r>
      <w:r w:rsidR="00570F41" w:rsidRPr="0045198D">
        <w:rPr>
          <w:rFonts w:ascii="Times New Roman" w:hAnsi="Times New Roman" w:cs="Times New Roman"/>
          <w:lang w:val="en-US"/>
        </w:rPr>
        <w:t>Now here is the real decision making they have followed</w:t>
      </w:r>
      <w:r w:rsidR="00570F41" w:rsidRPr="0045198D">
        <w:rPr>
          <w:rFonts w:ascii="Times New Roman" w:hAnsi="Times New Roman" w:cs="Times New Roman"/>
          <w:lang w:val="en-US"/>
        </w:rPr>
        <w:t>:</w:t>
      </w:r>
    </w:p>
    <w:p w:rsidR="00570F41" w:rsidRPr="0045198D" w:rsidRDefault="00570F41" w:rsidP="0045198D">
      <w:pPr>
        <w:pStyle w:val="Paragraphedeliste"/>
        <w:numPr>
          <w:ilvl w:val="0"/>
          <w:numId w:val="5"/>
        </w:numPr>
        <w:spacing w:line="360" w:lineRule="auto"/>
        <w:jc w:val="both"/>
        <w:rPr>
          <w:rFonts w:ascii="Times New Roman" w:hAnsi="Times New Roman" w:cs="Times New Roman"/>
          <w:sz w:val="22"/>
          <w:szCs w:val="22"/>
          <w:lang w:val="en-US"/>
        </w:rPr>
      </w:pPr>
      <w:r w:rsidRPr="0045198D">
        <w:rPr>
          <w:rFonts w:ascii="Times New Roman" w:hAnsi="Times New Roman" w:cs="Times New Roman"/>
          <w:sz w:val="22"/>
          <w:szCs w:val="22"/>
          <w:lang w:val="en-US"/>
        </w:rPr>
        <w:t xml:space="preserve">Problem and goal: </w:t>
      </w:r>
      <w:proofErr w:type="spellStart"/>
      <w:r w:rsidRPr="0045198D">
        <w:rPr>
          <w:rFonts w:ascii="Times New Roman" w:hAnsi="Times New Roman" w:cs="Times New Roman"/>
          <w:sz w:val="22"/>
          <w:szCs w:val="22"/>
          <w:lang w:val="en-US"/>
        </w:rPr>
        <w:t>Kolind</w:t>
      </w:r>
      <w:proofErr w:type="spellEnd"/>
      <w:r w:rsidRPr="0045198D">
        <w:rPr>
          <w:rFonts w:ascii="Times New Roman" w:hAnsi="Times New Roman" w:cs="Times New Roman"/>
          <w:sz w:val="22"/>
          <w:szCs w:val="22"/>
          <w:lang w:val="en-US"/>
        </w:rPr>
        <w:t xml:space="preserve"> is suggesting a new intern organization, do we agree?</w:t>
      </w:r>
    </w:p>
    <w:p w:rsidR="00570F41" w:rsidRPr="0045198D" w:rsidRDefault="00570F41" w:rsidP="0045198D">
      <w:pPr>
        <w:pStyle w:val="Paragraphedeliste"/>
        <w:numPr>
          <w:ilvl w:val="0"/>
          <w:numId w:val="5"/>
        </w:numPr>
        <w:spacing w:line="360" w:lineRule="auto"/>
        <w:jc w:val="both"/>
        <w:rPr>
          <w:rFonts w:ascii="Times New Roman" w:hAnsi="Times New Roman" w:cs="Times New Roman"/>
          <w:sz w:val="22"/>
          <w:szCs w:val="22"/>
          <w:lang w:val="en-US"/>
        </w:rPr>
      </w:pPr>
      <w:r w:rsidRPr="0045198D">
        <w:rPr>
          <w:rFonts w:ascii="Times New Roman" w:hAnsi="Times New Roman" w:cs="Times New Roman"/>
          <w:sz w:val="22"/>
          <w:szCs w:val="22"/>
          <w:lang w:val="en-US"/>
        </w:rPr>
        <w:t xml:space="preserve">  Different possibilities: we agree // we deny</w:t>
      </w:r>
    </w:p>
    <w:p w:rsidR="00570F41" w:rsidRPr="0045198D" w:rsidRDefault="00570F41" w:rsidP="0045198D">
      <w:pPr>
        <w:pStyle w:val="Paragraphedeliste"/>
        <w:numPr>
          <w:ilvl w:val="0"/>
          <w:numId w:val="5"/>
        </w:numPr>
        <w:spacing w:line="360" w:lineRule="auto"/>
        <w:jc w:val="both"/>
        <w:rPr>
          <w:rFonts w:ascii="Times New Roman" w:hAnsi="Times New Roman" w:cs="Times New Roman"/>
          <w:sz w:val="22"/>
          <w:szCs w:val="22"/>
          <w:lang w:val="en-US"/>
        </w:rPr>
      </w:pPr>
      <w:r w:rsidRPr="0045198D">
        <w:rPr>
          <w:rFonts w:ascii="Times New Roman" w:hAnsi="Times New Roman" w:cs="Times New Roman"/>
          <w:sz w:val="22"/>
          <w:szCs w:val="22"/>
          <w:lang w:val="en-US"/>
        </w:rPr>
        <w:t xml:space="preserve">Consequences: many changes are implemented, </w:t>
      </w:r>
      <w:proofErr w:type="spellStart"/>
      <w:r w:rsidRPr="0045198D">
        <w:rPr>
          <w:rFonts w:ascii="Times New Roman" w:hAnsi="Times New Roman" w:cs="Times New Roman"/>
          <w:sz w:val="22"/>
          <w:szCs w:val="22"/>
          <w:lang w:val="en-US"/>
        </w:rPr>
        <w:t>Oticon</w:t>
      </w:r>
      <w:proofErr w:type="spellEnd"/>
      <w:r w:rsidRPr="0045198D">
        <w:rPr>
          <w:rFonts w:ascii="Times New Roman" w:hAnsi="Times New Roman" w:cs="Times New Roman"/>
          <w:sz w:val="22"/>
          <w:szCs w:val="22"/>
          <w:lang w:val="en-US"/>
        </w:rPr>
        <w:t xml:space="preserve"> spirit and traditions are lost, professional standards are spoiled, we will lose control on the situation, we will lose our privileges // everything stay unchanged, we need to find another proposition.</w:t>
      </w:r>
    </w:p>
    <w:p w:rsidR="00570F41" w:rsidRPr="0045198D" w:rsidRDefault="00570F41" w:rsidP="0045198D">
      <w:pPr>
        <w:pStyle w:val="Paragraphedeliste"/>
        <w:numPr>
          <w:ilvl w:val="0"/>
          <w:numId w:val="5"/>
        </w:numPr>
        <w:spacing w:line="360" w:lineRule="auto"/>
        <w:jc w:val="both"/>
        <w:rPr>
          <w:rFonts w:ascii="Times New Roman" w:hAnsi="Times New Roman" w:cs="Times New Roman"/>
          <w:sz w:val="22"/>
          <w:szCs w:val="22"/>
          <w:lang w:val="en-US"/>
        </w:rPr>
      </w:pPr>
      <w:r w:rsidRPr="0045198D">
        <w:rPr>
          <w:rFonts w:ascii="Times New Roman" w:hAnsi="Times New Roman" w:cs="Times New Roman"/>
          <w:sz w:val="22"/>
          <w:szCs w:val="22"/>
          <w:lang w:val="en-US"/>
        </w:rPr>
        <w:t xml:space="preserve">We don’t want to lose our privileges; we need to </w:t>
      </w:r>
      <w:proofErr w:type="gramStart"/>
      <w:r w:rsidRPr="0045198D">
        <w:rPr>
          <w:rFonts w:ascii="Times New Roman" w:hAnsi="Times New Roman" w:cs="Times New Roman"/>
          <w:sz w:val="22"/>
          <w:szCs w:val="22"/>
          <w:lang w:val="en-US"/>
        </w:rPr>
        <w:t>disagree</w:t>
      </w:r>
      <w:proofErr w:type="gramEnd"/>
      <w:r w:rsidRPr="0045198D">
        <w:rPr>
          <w:rFonts w:ascii="Times New Roman" w:hAnsi="Times New Roman" w:cs="Times New Roman"/>
          <w:sz w:val="22"/>
          <w:szCs w:val="22"/>
          <w:lang w:val="en-US"/>
        </w:rPr>
        <w:t xml:space="preserve"> event if we have no other</w:t>
      </w:r>
      <w:r w:rsidR="00824300" w:rsidRPr="0045198D">
        <w:rPr>
          <w:rFonts w:ascii="Times New Roman" w:hAnsi="Times New Roman" w:cs="Times New Roman"/>
          <w:sz w:val="22"/>
          <w:szCs w:val="22"/>
          <w:lang w:val="en-US"/>
        </w:rPr>
        <w:t xml:space="preserve"> suggestion </w:t>
      </w:r>
      <w:r w:rsidRPr="0045198D">
        <w:rPr>
          <w:rFonts w:ascii="Times New Roman" w:hAnsi="Times New Roman" w:cs="Times New Roman"/>
          <w:sz w:val="22"/>
          <w:szCs w:val="22"/>
          <w:lang w:val="en-US"/>
        </w:rPr>
        <w:t xml:space="preserve">to save the company. </w:t>
      </w:r>
    </w:p>
    <w:p w:rsidR="00F200A7" w:rsidRDefault="00F200A7" w:rsidP="0045198D">
      <w:pPr>
        <w:spacing w:line="360" w:lineRule="auto"/>
        <w:ind w:left="360"/>
        <w:jc w:val="both"/>
        <w:rPr>
          <w:rFonts w:ascii="Times New Roman" w:hAnsi="Times New Roman" w:cs="Times New Roman"/>
          <w:lang w:val="en-US"/>
        </w:rPr>
      </w:pPr>
      <w:r w:rsidRPr="0045198D">
        <w:rPr>
          <w:rFonts w:ascii="Times New Roman" w:hAnsi="Times New Roman" w:cs="Times New Roman"/>
          <w:lang w:val="en-US"/>
        </w:rPr>
        <w:t xml:space="preserve">This </w:t>
      </w:r>
      <w:r w:rsidR="0045198D" w:rsidRPr="0045198D">
        <w:rPr>
          <w:rFonts w:ascii="Times New Roman" w:hAnsi="Times New Roman" w:cs="Times New Roman"/>
          <w:lang w:val="en-US"/>
        </w:rPr>
        <w:t>example shows us</w:t>
      </w:r>
      <w:r w:rsidRPr="0045198D">
        <w:rPr>
          <w:rFonts w:ascii="Times New Roman" w:hAnsi="Times New Roman" w:cs="Times New Roman"/>
          <w:lang w:val="en-US"/>
        </w:rPr>
        <w:t xml:space="preserve"> how non rational could be some </w:t>
      </w:r>
      <w:r w:rsidR="00824300" w:rsidRPr="0045198D">
        <w:rPr>
          <w:rFonts w:ascii="Times New Roman" w:hAnsi="Times New Roman" w:cs="Times New Roman"/>
          <w:lang w:val="en-US"/>
        </w:rPr>
        <w:t>decision</w:t>
      </w:r>
      <w:r w:rsidR="0045198D" w:rsidRPr="0045198D">
        <w:rPr>
          <w:rFonts w:ascii="Times New Roman" w:hAnsi="Times New Roman" w:cs="Times New Roman"/>
          <w:lang w:val="en-US"/>
        </w:rPr>
        <w:t>s</w:t>
      </w:r>
      <w:r w:rsidR="00824300" w:rsidRPr="0045198D">
        <w:rPr>
          <w:rFonts w:ascii="Times New Roman" w:hAnsi="Times New Roman" w:cs="Times New Roman"/>
          <w:lang w:val="en-US"/>
        </w:rPr>
        <w:t xml:space="preserve"> when the people aren’t aware of all the information. They decide</w:t>
      </w:r>
      <w:r w:rsidR="0045198D" w:rsidRPr="0045198D">
        <w:rPr>
          <w:rFonts w:ascii="Times New Roman" w:hAnsi="Times New Roman" w:cs="Times New Roman"/>
          <w:lang w:val="en-US"/>
        </w:rPr>
        <w:t>d</w:t>
      </w:r>
      <w:r w:rsidR="00824300" w:rsidRPr="0045198D">
        <w:rPr>
          <w:rFonts w:ascii="Times New Roman" w:hAnsi="Times New Roman" w:cs="Times New Roman"/>
          <w:lang w:val="en-US"/>
        </w:rPr>
        <w:t xml:space="preserve"> for the organization to deny </w:t>
      </w:r>
      <w:proofErr w:type="spellStart"/>
      <w:r w:rsidR="00824300" w:rsidRPr="0045198D">
        <w:rPr>
          <w:rFonts w:ascii="Times New Roman" w:hAnsi="Times New Roman" w:cs="Times New Roman"/>
          <w:lang w:val="en-US"/>
        </w:rPr>
        <w:t>Kolind’s</w:t>
      </w:r>
      <w:proofErr w:type="spellEnd"/>
      <w:r w:rsidR="00824300" w:rsidRPr="0045198D">
        <w:rPr>
          <w:rFonts w:ascii="Times New Roman" w:hAnsi="Times New Roman" w:cs="Times New Roman"/>
          <w:lang w:val="en-US"/>
        </w:rPr>
        <w:t xml:space="preserve"> suggestion because they were afraid for themselves.</w:t>
      </w:r>
    </w:p>
    <w:p w:rsidR="00B72F33" w:rsidRPr="00364D1E" w:rsidRDefault="00B72F33" w:rsidP="00B72F33">
      <w:pPr>
        <w:pStyle w:val="Titre2"/>
        <w:spacing w:line="360" w:lineRule="auto"/>
        <w:jc w:val="both"/>
        <w:rPr>
          <w:rFonts w:ascii="Times New Roman" w:hAnsi="Times New Roman" w:cs="Times New Roman"/>
          <w:b w:val="0"/>
          <w:color w:val="808080" w:themeColor="background1" w:themeShade="80"/>
          <w:spacing w:val="1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rPr>
      </w:pPr>
      <w:r w:rsidRPr="00364D1E">
        <w:rPr>
          <w:rFonts w:ascii="Times New Roman" w:hAnsi="Times New Roman" w:cs="Times New Roman"/>
          <w:color w:val="auto"/>
          <w:sz w:val="22"/>
          <w:szCs w:val="22"/>
        </w:rPr>
        <w:t>Organizations as learning brains</w:t>
      </w:r>
    </w:p>
    <w:p w:rsidR="00B72F33" w:rsidRPr="00364D1E" w:rsidRDefault="00B72F33" w:rsidP="00B72F33">
      <w:pPr>
        <w:widowControl w:val="0"/>
        <w:autoSpaceDE w:val="0"/>
        <w:autoSpaceDN w:val="0"/>
        <w:adjustRightInd w:val="0"/>
        <w:spacing w:line="360" w:lineRule="auto"/>
        <w:ind w:right="-426"/>
        <w:rPr>
          <w:rFonts w:ascii="Times New Roman" w:hAnsi="Times New Roman" w:cs="Times New Roman"/>
          <w:lang w:val="en-US"/>
        </w:rPr>
      </w:pPr>
      <w:proofErr w:type="spellStart"/>
      <w:r w:rsidRPr="00364D1E">
        <w:rPr>
          <w:rFonts w:ascii="Times New Roman" w:hAnsi="Times New Roman" w:cs="Times New Roman"/>
          <w:lang w:val="en-US"/>
        </w:rPr>
        <w:t>Kolind</w:t>
      </w:r>
      <w:proofErr w:type="spellEnd"/>
      <w:r w:rsidRPr="00364D1E">
        <w:rPr>
          <w:rFonts w:ascii="Times New Roman" w:hAnsi="Times New Roman" w:cs="Times New Roman"/>
          <w:lang w:val="en-US"/>
        </w:rPr>
        <w:t xml:space="preserve"> noticed that since </w:t>
      </w:r>
      <w:proofErr w:type="spellStart"/>
      <w:r w:rsidRPr="00364D1E">
        <w:rPr>
          <w:rFonts w:ascii="Times New Roman" w:hAnsi="Times New Roman" w:cs="Times New Roman"/>
          <w:lang w:val="en-US"/>
        </w:rPr>
        <w:t>Oticon</w:t>
      </w:r>
      <w:proofErr w:type="spellEnd"/>
      <w:r w:rsidRPr="00364D1E">
        <w:rPr>
          <w:rFonts w:ascii="Times New Roman" w:hAnsi="Times New Roman" w:cs="Times New Roman"/>
          <w:lang w:val="en-US"/>
        </w:rPr>
        <w:t xml:space="preserve"> was market leader, it tended to "fall asleep</w:t>
      </w:r>
      <w:proofErr w:type="gramStart"/>
      <w:r w:rsidRPr="00364D1E">
        <w:rPr>
          <w:rFonts w:ascii="Times New Roman" w:hAnsi="Times New Roman" w:cs="Times New Roman"/>
          <w:lang w:val="en-US"/>
        </w:rPr>
        <w:t>" :</w:t>
      </w:r>
      <w:proofErr w:type="gramEnd"/>
      <w:r w:rsidRPr="00364D1E">
        <w:rPr>
          <w:rFonts w:ascii="Times New Roman" w:hAnsi="Times New Roman" w:cs="Times New Roman"/>
          <w:lang w:val="en-US"/>
        </w:rPr>
        <w:t xml:space="preserve"> it continued to rely on standard BTE devices, while industry evolved towards custom ITE hearing aids. That is a typical example of a company getting stuck in </w:t>
      </w:r>
      <w:proofErr w:type="gramStart"/>
      <w:r w:rsidRPr="00364D1E">
        <w:rPr>
          <w:rFonts w:ascii="Times New Roman" w:hAnsi="Times New Roman" w:cs="Times New Roman"/>
          <w:lang w:val="en-US"/>
        </w:rPr>
        <w:t>a single</w:t>
      </w:r>
      <w:proofErr w:type="gramEnd"/>
      <w:r w:rsidRPr="00364D1E">
        <w:rPr>
          <w:rFonts w:ascii="Times New Roman" w:hAnsi="Times New Roman" w:cs="Times New Roman"/>
          <w:lang w:val="en-US"/>
        </w:rPr>
        <w:t>-loop learning. It thought that, dominated by BTE, ITE will be no hit… They were</w:t>
      </w:r>
      <w:r>
        <w:rPr>
          <w:rFonts w:ascii="Times New Roman" w:hAnsi="Times New Roman" w:cs="Times New Roman"/>
          <w:lang w:val="en-US"/>
        </w:rPr>
        <w:t xml:space="preserve"> wrong because </w:t>
      </w:r>
      <w:r w:rsidRPr="00364D1E">
        <w:rPr>
          <w:rFonts w:ascii="Times New Roman" w:hAnsi="Times New Roman" w:cs="Times New Roman"/>
          <w:lang w:val="en-US"/>
        </w:rPr>
        <w:t xml:space="preserve">he did not </w:t>
      </w:r>
      <w:proofErr w:type="gramStart"/>
      <w:r w:rsidRPr="00364D1E">
        <w:rPr>
          <w:rFonts w:ascii="Times New Roman" w:hAnsi="Times New Roman" w:cs="Times New Roman"/>
          <w:lang w:val="en-US"/>
        </w:rPr>
        <w:t>questioned</w:t>
      </w:r>
      <w:proofErr w:type="gramEnd"/>
      <w:r w:rsidRPr="00364D1E">
        <w:rPr>
          <w:rFonts w:ascii="Times New Roman" w:hAnsi="Times New Roman" w:cs="Times New Roman"/>
          <w:lang w:val="en-US"/>
        </w:rPr>
        <w:t xml:space="preserve"> the operating norms, and that led to the 1987 financial catastrophe.</w:t>
      </w:r>
    </w:p>
    <w:p w:rsidR="00B72F33" w:rsidRPr="00364D1E" w:rsidRDefault="00B72F33" w:rsidP="00B72F33">
      <w:pPr>
        <w:widowControl w:val="0"/>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 xml:space="preserve">So </w:t>
      </w:r>
      <w:proofErr w:type="spellStart"/>
      <w:r w:rsidRPr="00364D1E">
        <w:rPr>
          <w:rFonts w:ascii="Times New Roman" w:hAnsi="Times New Roman" w:cs="Times New Roman"/>
          <w:lang w:val="en-US"/>
        </w:rPr>
        <w:t>Kolind</w:t>
      </w:r>
      <w:proofErr w:type="spellEnd"/>
      <w:r w:rsidRPr="00364D1E">
        <w:rPr>
          <w:rFonts w:ascii="Times New Roman" w:hAnsi="Times New Roman" w:cs="Times New Roman"/>
          <w:lang w:val="en-US"/>
        </w:rPr>
        <w:t xml:space="preserve"> began to manage </w:t>
      </w:r>
      <w:proofErr w:type="spellStart"/>
      <w:r w:rsidRPr="00364D1E">
        <w:rPr>
          <w:rFonts w:ascii="Times New Roman" w:hAnsi="Times New Roman" w:cs="Times New Roman"/>
          <w:lang w:val="en-US"/>
        </w:rPr>
        <w:t>Oticon</w:t>
      </w:r>
      <w:proofErr w:type="spellEnd"/>
      <w:r w:rsidRPr="00364D1E">
        <w:rPr>
          <w:rFonts w:ascii="Times New Roman" w:hAnsi="Times New Roman" w:cs="Times New Roman"/>
          <w:lang w:val="en-US"/>
        </w:rPr>
        <w:t xml:space="preserve"> using a double loop learning </w:t>
      </w:r>
      <w:proofErr w:type="gramStart"/>
      <w:r w:rsidRPr="00364D1E">
        <w:rPr>
          <w:rFonts w:ascii="Times New Roman" w:hAnsi="Times New Roman" w:cs="Times New Roman"/>
          <w:lang w:val="en-US"/>
        </w:rPr>
        <w:t>process :</w:t>
      </w:r>
      <w:proofErr w:type="gramEnd"/>
      <w:r w:rsidRPr="00364D1E">
        <w:rPr>
          <w:rFonts w:ascii="Times New Roman" w:hAnsi="Times New Roman" w:cs="Times New Roman"/>
          <w:lang w:val="en-US"/>
        </w:rPr>
        <w:t xml:space="preserve"> he questioned the norms and discovered that they were no longer relevant to the current market. That's why he finally tackled the issue by searching another solution. How</w:t>
      </w:r>
      <w:r>
        <w:rPr>
          <w:rFonts w:ascii="Times New Roman" w:hAnsi="Times New Roman" w:cs="Times New Roman"/>
          <w:lang w:val="en-US"/>
        </w:rPr>
        <w:t xml:space="preserve"> to change the norms</w:t>
      </w:r>
      <w:r w:rsidRPr="00364D1E">
        <w:rPr>
          <w:rFonts w:ascii="Times New Roman" w:hAnsi="Times New Roman" w:cs="Times New Roman"/>
          <w:lang w:val="en-US"/>
        </w:rPr>
        <w:t xml:space="preserve">? He thank they had to rebuild the company from </w:t>
      </w:r>
      <w:r w:rsidRPr="00364D1E">
        <w:rPr>
          <w:rFonts w:ascii="Times New Roman" w:hAnsi="Times New Roman" w:cs="Times New Roman"/>
          <w:lang w:val="en-US"/>
        </w:rPr>
        <w:lastRenderedPageBreak/>
        <w:t>the ground up. Obviously, it was very hard, because of the rigid organization, strong hierarchy and the resistance of lots of employees and managers. But finally he succeeded.</w:t>
      </w:r>
    </w:p>
    <w:p w:rsidR="00B72F33" w:rsidRPr="00364D1E" w:rsidRDefault="00B72F33" w:rsidP="00B72F33">
      <w:pPr>
        <w:widowControl w:val="0"/>
        <w:autoSpaceDE w:val="0"/>
        <w:autoSpaceDN w:val="0"/>
        <w:adjustRightInd w:val="0"/>
        <w:spacing w:line="360" w:lineRule="auto"/>
        <w:ind w:right="-426"/>
        <w:rPr>
          <w:rFonts w:ascii="Times New Roman" w:hAnsi="Times New Roman" w:cs="Times New Roman"/>
          <w:lang w:val="en-US"/>
        </w:rPr>
      </w:pPr>
      <w:r w:rsidRPr="00364D1E">
        <w:rPr>
          <w:rFonts w:ascii="Times New Roman" w:hAnsi="Times New Roman" w:cs="Times New Roman"/>
          <w:lang w:val="en-US"/>
        </w:rPr>
        <w:t>Actually, the company began to follow the guidelines to</w:t>
      </w:r>
      <w:r>
        <w:rPr>
          <w:rFonts w:ascii="Times New Roman" w:hAnsi="Times New Roman" w:cs="Times New Roman"/>
          <w:lang w:val="en-US"/>
        </w:rPr>
        <w:t xml:space="preserve"> become a learning organization</w:t>
      </w:r>
      <w:r w:rsidRPr="00364D1E">
        <w:rPr>
          <w:rFonts w:ascii="Times New Roman" w:hAnsi="Times New Roman" w:cs="Times New Roman"/>
          <w:lang w:val="en-US"/>
        </w:rPr>
        <w:t xml:space="preserve">: after stressing the fact that the environment was changing, </w:t>
      </w:r>
      <w:proofErr w:type="spellStart"/>
      <w:r w:rsidRPr="00364D1E">
        <w:rPr>
          <w:rFonts w:ascii="Times New Roman" w:hAnsi="Times New Roman" w:cs="Times New Roman"/>
          <w:lang w:val="en-US"/>
        </w:rPr>
        <w:t>Kolind</w:t>
      </w:r>
      <w:proofErr w:type="spellEnd"/>
      <w:r w:rsidRPr="00364D1E">
        <w:rPr>
          <w:rFonts w:ascii="Times New Roman" w:hAnsi="Times New Roman" w:cs="Times New Roman"/>
          <w:lang w:val="en-US"/>
        </w:rPr>
        <w:t xml:space="preserve"> asked </w:t>
      </w:r>
      <w:proofErr w:type="gramStart"/>
      <w:r w:rsidRPr="00364D1E">
        <w:rPr>
          <w:rFonts w:ascii="Times New Roman" w:hAnsi="Times New Roman" w:cs="Times New Roman"/>
          <w:lang w:val="en-US"/>
        </w:rPr>
        <w:t xml:space="preserve">himself </w:t>
      </w:r>
      <w:r>
        <w:rPr>
          <w:rFonts w:ascii="Times New Roman" w:hAnsi="Times New Roman" w:cs="Times New Roman"/>
          <w:lang w:val="en-US"/>
        </w:rPr>
        <w:t xml:space="preserve"> </w:t>
      </w:r>
      <w:r w:rsidRPr="00364D1E">
        <w:rPr>
          <w:rFonts w:ascii="Times New Roman" w:hAnsi="Times New Roman" w:cs="Times New Roman"/>
          <w:lang w:val="en-US"/>
        </w:rPr>
        <w:t>"</w:t>
      </w:r>
      <w:proofErr w:type="gramEnd"/>
      <w:r w:rsidRPr="00364D1E">
        <w:rPr>
          <w:rFonts w:ascii="Times New Roman" w:hAnsi="Times New Roman" w:cs="Times New Roman"/>
          <w:lang w:val="en-US"/>
        </w:rPr>
        <w:t>Why do we monitor</w:t>
      </w:r>
      <w:r>
        <w:rPr>
          <w:rFonts w:ascii="Times New Roman" w:hAnsi="Times New Roman" w:cs="Times New Roman"/>
          <w:lang w:val="en-US"/>
        </w:rPr>
        <w:t xml:space="preserve"> this industry that way</w:t>
      </w:r>
      <w:r w:rsidRPr="00364D1E">
        <w:rPr>
          <w:rFonts w:ascii="Times New Roman" w:hAnsi="Times New Roman" w:cs="Times New Roman"/>
          <w:lang w:val="en-US"/>
        </w:rPr>
        <w:t>?" and find that the only reasons are some bad habits, and a strong resistance to the change. So he began to allow new strategic direction to emerge, with his four major changes: one to make employees have multi-jobs, one to transform the company in a kind of spaghetti organization, one to promote oral communication, and the last one to come closer to a virtually paperless organization. At the same time, these ideas would allow the company to master the art of double-loop learning, to finally avoid the single-loop learning process trap. Indeed, the multi-job principle, the spaghetti organization and oral communication increase exchanges between people and as everyone has his own norms, on top of the c</w:t>
      </w:r>
      <w:r>
        <w:rPr>
          <w:rFonts w:ascii="Times New Roman" w:hAnsi="Times New Roman" w:cs="Times New Roman"/>
          <w:lang w:val="en-US"/>
        </w:rPr>
        <w:t>ompany’s ones, so norms questio</w:t>
      </w:r>
      <w:r w:rsidRPr="00364D1E">
        <w:rPr>
          <w:rFonts w:ascii="Times New Roman" w:hAnsi="Times New Roman" w:cs="Times New Roman"/>
          <w:lang w:val="en-US"/>
        </w:rPr>
        <w:t xml:space="preserve">ning becomes easier. </w:t>
      </w:r>
    </w:p>
    <w:p w:rsidR="00B72F33" w:rsidRDefault="00C858F0" w:rsidP="00B72F33">
      <w:pPr>
        <w:jc w:val="both"/>
        <w:rPr>
          <w:rFonts w:ascii="Times New Roman" w:hAnsi="Times New Roman" w:cs="Times New Roman"/>
          <w:b/>
          <w:lang w:val="en-US"/>
        </w:rPr>
      </w:pPr>
      <w:r w:rsidRPr="0045198D">
        <w:rPr>
          <w:rFonts w:ascii="Times New Roman" w:hAnsi="Times New Roman" w:cs="Times New Roman"/>
          <w:b/>
          <w:lang w:val="en-US"/>
        </w:rPr>
        <w:t>Organization as holographic brain</w:t>
      </w:r>
    </w:p>
    <w:p w:rsidR="00C858F0" w:rsidRPr="00B72F33" w:rsidRDefault="00C858F0" w:rsidP="00B72F33">
      <w:pPr>
        <w:jc w:val="both"/>
        <w:rPr>
          <w:rFonts w:ascii="Times New Roman" w:hAnsi="Times New Roman" w:cs="Times New Roman"/>
          <w:b/>
          <w:lang w:val="en-US"/>
        </w:rPr>
      </w:pPr>
      <w:r>
        <w:rPr>
          <w:rFonts w:ascii="Times New Roman" w:hAnsi="Times New Roman" w:cs="Times New Roman"/>
          <w:sz w:val="24"/>
          <w:szCs w:val="24"/>
          <w:lang w:val="en-US"/>
        </w:rPr>
        <w:t xml:space="preserve">The huge upheaval initiated by Lars </w:t>
      </w:r>
      <w:proofErr w:type="spellStart"/>
      <w:r>
        <w:rPr>
          <w:rFonts w:ascii="Times New Roman" w:hAnsi="Times New Roman" w:cs="Times New Roman"/>
          <w:sz w:val="24"/>
          <w:szCs w:val="24"/>
          <w:lang w:val="en-US"/>
        </w:rPr>
        <w:t>Kolind</w:t>
      </w:r>
      <w:proofErr w:type="spellEnd"/>
      <w:r>
        <w:rPr>
          <w:rFonts w:ascii="Times New Roman" w:hAnsi="Times New Roman" w:cs="Times New Roman"/>
          <w:sz w:val="24"/>
          <w:szCs w:val="24"/>
          <w:lang w:val="en-US"/>
        </w:rPr>
        <w:t xml:space="preserve"> tends to make </w:t>
      </w:r>
      <w:proofErr w:type="spellStart"/>
      <w:r>
        <w:rPr>
          <w:rFonts w:ascii="Times New Roman" w:hAnsi="Times New Roman" w:cs="Times New Roman"/>
          <w:sz w:val="24"/>
          <w:szCs w:val="24"/>
          <w:lang w:val="en-US"/>
        </w:rPr>
        <w:t>Oticon’s</w:t>
      </w:r>
      <w:proofErr w:type="spellEnd"/>
      <w:r>
        <w:rPr>
          <w:rFonts w:ascii="Times New Roman" w:hAnsi="Times New Roman" w:cs="Times New Roman"/>
          <w:sz w:val="24"/>
          <w:szCs w:val="24"/>
          <w:lang w:val="en-US"/>
        </w:rPr>
        <w:t xml:space="preserve"> organization closer to a holographic brain. </w:t>
      </w:r>
    </w:p>
    <w:p w:rsidR="00C858F0" w:rsidRDefault="00C858F0" w:rsidP="00C858F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Firstly, after noticing that his company departments need to work in a more integrated way, the CEO realized that, the only way to achieve this is to enhance multi-job. For that he wants to involve all employees in more than one task, and overall in tasks they weren’t trained for. That’s why now the company uses a project approach: when one idea is chosen, then it becomes a project and a multi-functional team is dedicated to build t</w:t>
      </w:r>
      <w:bookmarkStart w:id="2" w:name="_GoBack"/>
      <w:bookmarkEnd w:id="2"/>
      <w:r>
        <w:rPr>
          <w:rFonts w:ascii="Times New Roman" w:hAnsi="Times New Roman" w:cs="Times New Roman"/>
          <w:sz w:val="24"/>
          <w:szCs w:val="24"/>
          <w:lang w:val="en-US"/>
        </w:rPr>
        <w:t xml:space="preserve">he project. The team is made of: one project manager (who isn’t a manager from the former organization), one owner who is only a support and employees from different fields of expertise. Besides, although there are no longer manager (in the former meaning of the word), </w:t>
      </w:r>
      <w:proofErr w:type="spellStart"/>
      <w:r>
        <w:rPr>
          <w:rFonts w:ascii="Times New Roman" w:hAnsi="Times New Roman" w:cs="Times New Roman"/>
          <w:sz w:val="24"/>
          <w:szCs w:val="24"/>
          <w:lang w:val="en-US"/>
        </w:rPr>
        <w:t>Kolind</w:t>
      </w:r>
      <w:proofErr w:type="spellEnd"/>
      <w:r>
        <w:rPr>
          <w:rFonts w:ascii="Times New Roman" w:hAnsi="Times New Roman" w:cs="Times New Roman"/>
          <w:sz w:val="24"/>
          <w:szCs w:val="24"/>
          <w:lang w:val="en-US"/>
        </w:rPr>
        <w:t xml:space="preserve"> wants to gather all </w:t>
      </w:r>
      <w:proofErr w:type="spellStart"/>
      <w:r>
        <w:rPr>
          <w:rFonts w:ascii="Times New Roman" w:hAnsi="Times New Roman" w:cs="Times New Roman"/>
          <w:sz w:val="24"/>
          <w:szCs w:val="24"/>
          <w:lang w:val="en-US"/>
        </w:rPr>
        <w:t>Oticon’s</w:t>
      </w:r>
      <w:proofErr w:type="spellEnd"/>
      <w:r>
        <w:rPr>
          <w:rFonts w:ascii="Times New Roman" w:hAnsi="Times New Roman" w:cs="Times New Roman"/>
          <w:sz w:val="24"/>
          <w:szCs w:val="24"/>
          <w:lang w:val="en-US"/>
        </w:rPr>
        <w:t xml:space="preserve"> employees together around corporate values: employees are responsible adults, trust is the core of the new culture, transparency at all company levels and workers create their own job security. These two first points well match with the first principle of the holographic metaphor, corporate “DNA” and holistic teams to build the “whole” into the “parts”.</w:t>
      </w:r>
    </w:p>
    <w:p w:rsidR="00C858F0" w:rsidRDefault="00C858F0" w:rsidP="00C858F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Secondly, on the first sight we can believe that </w:t>
      </w:r>
      <w:proofErr w:type="spellStart"/>
      <w:r>
        <w:rPr>
          <w:rFonts w:ascii="Times New Roman" w:hAnsi="Times New Roman" w:cs="Times New Roman"/>
          <w:sz w:val="24"/>
          <w:szCs w:val="24"/>
          <w:lang w:val="en-US"/>
        </w:rPr>
        <w:t>Kolind</w:t>
      </w:r>
      <w:proofErr w:type="spellEnd"/>
      <w:r>
        <w:rPr>
          <w:rFonts w:ascii="Times New Roman" w:hAnsi="Times New Roman" w:cs="Times New Roman"/>
          <w:sz w:val="24"/>
          <w:szCs w:val="24"/>
          <w:lang w:val="en-US"/>
        </w:rPr>
        <w:t xml:space="preserve"> organization may fail at creativity and innovation. Indeed, he wants to create a paperless and oral communication organization so it could be a disadvantage for knowledge and understanding sharing. But, for real, the CEO took into account the importance of information sharing in his new organization, and he called it the “spaghetti organization”: from on people to another in the company there is one link that allows ideas circulation! </w:t>
      </w:r>
      <w:proofErr w:type="spellStart"/>
      <w:r>
        <w:rPr>
          <w:rFonts w:ascii="Times New Roman" w:hAnsi="Times New Roman" w:cs="Times New Roman"/>
          <w:sz w:val="24"/>
          <w:szCs w:val="24"/>
          <w:lang w:val="en-US"/>
        </w:rPr>
        <w:t>Oticon</w:t>
      </w:r>
      <w:proofErr w:type="spellEnd"/>
      <w:r>
        <w:rPr>
          <w:rFonts w:ascii="Times New Roman" w:hAnsi="Times New Roman" w:cs="Times New Roman"/>
          <w:sz w:val="24"/>
          <w:szCs w:val="24"/>
          <w:lang w:val="en-US"/>
        </w:rPr>
        <w:t xml:space="preserve"> has its neuron network to ensure the redundancy.</w:t>
      </w:r>
    </w:p>
    <w:p w:rsidR="00C858F0" w:rsidRDefault="00C858F0" w:rsidP="00C858F0">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Kolind</w:t>
      </w:r>
      <w:proofErr w:type="spellEnd"/>
      <w:r>
        <w:rPr>
          <w:rFonts w:ascii="Times New Roman" w:hAnsi="Times New Roman" w:cs="Times New Roman"/>
          <w:sz w:val="24"/>
          <w:szCs w:val="24"/>
          <w:lang w:val="en-US"/>
        </w:rPr>
        <w:t xml:space="preserve"> also wants to prevent former department heads to control everything, that’s why they are not really involved in working groups they are just here to supervise and facilitate innovation but they no longer have human resource responsibilities. In one team there is no hierarchy, people are just working together and they no longer have to justify their working hours, their holidays or a pay rise as long as they did they work or handed over to someone else in the team. Based on trust and employees responsibility, he reduced internal rules to give people a freedom feeling, to increase the well-being and settle a climate suitable for innovation and creativity. This last point well exemplifies the minimum specs principle.</w:t>
      </w:r>
    </w:p>
    <w:p w:rsidR="00C858F0" w:rsidRDefault="00C858F0" w:rsidP="00C858F0">
      <w:pPr>
        <w:spacing w:line="360" w:lineRule="auto"/>
        <w:jc w:val="both"/>
        <w:rPr>
          <w:rFonts w:ascii="Times New Roman" w:hAnsi="Times New Roman" w:cs="Times New Roman"/>
          <w:i/>
          <w:sz w:val="28"/>
          <w:szCs w:val="28"/>
          <w:u w:val="single"/>
          <w:lang w:val="en-US"/>
        </w:rPr>
      </w:pPr>
      <w:r>
        <w:rPr>
          <w:rFonts w:ascii="Times New Roman" w:hAnsi="Times New Roman" w:cs="Times New Roman"/>
          <w:i/>
          <w:sz w:val="28"/>
          <w:szCs w:val="28"/>
          <w:u w:val="single"/>
          <w:lang w:val="en-US"/>
        </w:rPr>
        <w:t>Conclusion</w:t>
      </w:r>
    </w:p>
    <w:p w:rsidR="00C858F0" w:rsidRPr="00E22F8D" w:rsidRDefault="00E22F8D" w:rsidP="00C858F0">
      <w:pPr>
        <w:spacing w:line="360" w:lineRule="auto"/>
        <w:jc w:val="both"/>
        <w:rPr>
          <w:rFonts w:ascii="Times New Roman" w:hAnsi="Times New Roman" w:cs="Times New Roman"/>
          <w:sz w:val="24"/>
          <w:szCs w:val="24"/>
          <w:lang w:val="en-US"/>
        </w:rPr>
      </w:pPr>
      <w:r w:rsidRPr="00E22F8D">
        <w:rPr>
          <w:rFonts w:ascii="Times New Roman" w:hAnsi="Times New Roman" w:cs="Times New Roman"/>
          <w:sz w:val="24"/>
          <w:szCs w:val="24"/>
          <w:lang w:val="en-US"/>
        </w:rPr>
        <w:t xml:space="preserve">The new organization </w:t>
      </w:r>
      <w:proofErr w:type="spellStart"/>
      <w:r w:rsidRPr="00E22F8D">
        <w:rPr>
          <w:rFonts w:ascii="Times New Roman" w:hAnsi="Times New Roman" w:cs="Times New Roman"/>
          <w:sz w:val="24"/>
          <w:szCs w:val="24"/>
          <w:lang w:val="en-US"/>
        </w:rPr>
        <w:t>Kolind</w:t>
      </w:r>
      <w:proofErr w:type="spellEnd"/>
      <w:r w:rsidRPr="00E22F8D">
        <w:rPr>
          <w:rFonts w:ascii="Times New Roman" w:hAnsi="Times New Roman" w:cs="Times New Roman"/>
          <w:sz w:val="24"/>
          <w:szCs w:val="24"/>
          <w:lang w:val="en-US"/>
        </w:rPr>
        <w:t xml:space="preserve"> has </w:t>
      </w:r>
      <w:r>
        <w:rPr>
          <w:rFonts w:ascii="Times New Roman" w:hAnsi="Times New Roman" w:cs="Times New Roman"/>
          <w:sz w:val="24"/>
          <w:szCs w:val="24"/>
          <w:lang w:val="en-US"/>
        </w:rPr>
        <w:t>set up prone</w:t>
      </w:r>
      <w:r w:rsidR="00364D1E">
        <w:rPr>
          <w:rFonts w:ascii="Times New Roman" w:hAnsi="Times New Roman" w:cs="Times New Roman"/>
          <w:sz w:val="24"/>
          <w:szCs w:val="24"/>
          <w:lang w:val="en-US"/>
        </w:rPr>
        <w:t xml:space="preserve"> equality </w:t>
      </w:r>
      <w:r>
        <w:rPr>
          <w:rFonts w:ascii="Times New Roman" w:hAnsi="Times New Roman" w:cs="Times New Roman"/>
          <w:sz w:val="24"/>
          <w:szCs w:val="24"/>
          <w:lang w:val="en-US"/>
        </w:rPr>
        <w:t>and freedom. It’s a</w:t>
      </w:r>
      <w:r w:rsidR="008C2C5B">
        <w:rPr>
          <w:rFonts w:ascii="Times New Roman" w:hAnsi="Times New Roman" w:cs="Times New Roman"/>
          <w:sz w:val="24"/>
          <w:szCs w:val="24"/>
          <w:lang w:val="en-US"/>
        </w:rPr>
        <w:t xml:space="preserve"> good way to </w:t>
      </w:r>
      <w:r w:rsidR="00364D1E">
        <w:rPr>
          <w:rFonts w:ascii="Times New Roman" w:hAnsi="Times New Roman" w:cs="Times New Roman"/>
          <w:sz w:val="24"/>
          <w:szCs w:val="24"/>
          <w:lang w:val="en-US"/>
        </w:rPr>
        <w:t>wi</w:t>
      </w:r>
      <w:r w:rsidR="008C2C5B">
        <w:rPr>
          <w:rFonts w:ascii="Times New Roman" w:hAnsi="Times New Roman" w:cs="Times New Roman"/>
          <w:sz w:val="24"/>
          <w:szCs w:val="24"/>
          <w:lang w:val="en-US"/>
        </w:rPr>
        <w:t>den skills and develop in</w:t>
      </w:r>
      <w:r w:rsidR="00364D1E">
        <w:rPr>
          <w:rFonts w:ascii="Times New Roman" w:hAnsi="Times New Roman" w:cs="Times New Roman"/>
          <w:sz w:val="24"/>
          <w:szCs w:val="24"/>
          <w:lang w:val="en-US"/>
        </w:rPr>
        <w:t>n</w:t>
      </w:r>
      <w:r w:rsidR="008C2C5B">
        <w:rPr>
          <w:rFonts w:ascii="Times New Roman" w:hAnsi="Times New Roman" w:cs="Times New Roman"/>
          <w:sz w:val="24"/>
          <w:szCs w:val="24"/>
          <w:lang w:val="en-US"/>
        </w:rPr>
        <w:t>ovation</w:t>
      </w:r>
      <w:r w:rsidR="00364D1E">
        <w:rPr>
          <w:rFonts w:ascii="Times New Roman" w:hAnsi="Times New Roman" w:cs="Times New Roman"/>
          <w:sz w:val="24"/>
          <w:szCs w:val="24"/>
          <w:lang w:val="en-US"/>
        </w:rPr>
        <w:t xml:space="preserve"> </w:t>
      </w:r>
      <w:r>
        <w:rPr>
          <w:rFonts w:ascii="Times New Roman" w:hAnsi="Times New Roman" w:cs="Times New Roman"/>
          <w:sz w:val="24"/>
          <w:szCs w:val="24"/>
          <w:lang w:val="en-US"/>
        </w:rPr>
        <w:t>which illustrates</w:t>
      </w:r>
      <w:r w:rsidR="00364D1E">
        <w:rPr>
          <w:rFonts w:ascii="Times New Roman" w:hAnsi="Times New Roman" w:cs="Times New Roman"/>
          <w:sz w:val="24"/>
          <w:szCs w:val="24"/>
          <w:lang w:val="en-US"/>
        </w:rPr>
        <w:t xml:space="preserve"> well</w:t>
      </w:r>
      <w:r>
        <w:rPr>
          <w:rFonts w:ascii="Times New Roman" w:hAnsi="Times New Roman" w:cs="Times New Roman"/>
          <w:sz w:val="24"/>
          <w:szCs w:val="24"/>
          <w:lang w:val="en-US"/>
        </w:rPr>
        <w:t xml:space="preserve"> the h</w:t>
      </w:r>
      <w:r w:rsidR="008C2C5B">
        <w:rPr>
          <w:rFonts w:ascii="Times New Roman" w:hAnsi="Times New Roman" w:cs="Times New Roman"/>
          <w:sz w:val="24"/>
          <w:szCs w:val="24"/>
          <w:lang w:val="en-US"/>
        </w:rPr>
        <w:t>olographic brain organization. Despite all these advant</w:t>
      </w:r>
      <w:r w:rsidR="00364D1E">
        <w:rPr>
          <w:rFonts w:ascii="Times New Roman" w:hAnsi="Times New Roman" w:cs="Times New Roman"/>
          <w:sz w:val="24"/>
          <w:szCs w:val="24"/>
          <w:lang w:val="en-US"/>
        </w:rPr>
        <w:t>a</w:t>
      </w:r>
      <w:r w:rsidR="008C2C5B">
        <w:rPr>
          <w:rFonts w:ascii="Times New Roman" w:hAnsi="Times New Roman" w:cs="Times New Roman"/>
          <w:sz w:val="24"/>
          <w:szCs w:val="24"/>
          <w:lang w:val="en-US"/>
        </w:rPr>
        <w:t>ges, it’s a risky organization</w:t>
      </w:r>
      <w:r w:rsidR="00364D1E">
        <w:rPr>
          <w:rFonts w:ascii="Times New Roman" w:hAnsi="Times New Roman" w:cs="Times New Roman"/>
          <w:sz w:val="24"/>
          <w:szCs w:val="24"/>
          <w:lang w:val="en-US"/>
        </w:rPr>
        <w:t xml:space="preserve"> which can be set up only in companies with</w:t>
      </w:r>
      <w:r w:rsidR="008C2C5B">
        <w:rPr>
          <w:rFonts w:ascii="Times New Roman" w:hAnsi="Times New Roman" w:cs="Times New Roman"/>
          <w:sz w:val="24"/>
          <w:szCs w:val="24"/>
          <w:lang w:val="en-US"/>
        </w:rPr>
        <w:t xml:space="preserve"> small constrain</w:t>
      </w:r>
      <w:r w:rsidR="00364D1E">
        <w:rPr>
          <w:rFonts w:ascii="Times New Roman" w:hAnsi="Times New Roman" w:cs="Times New Roman"/>
          <w:sz w:val="24"/>
          <w:szCs w:val="24"/>
          <w:lang w:val="en-US"/>
        </w:rPr>
        <w:t>s</w:t>
      </w:r>
      <w:r w:rsidR="008C2C5B">
        <w:rPr>
          <w:rFonts w:ascii="Times New Roman" w:hAnsi="Times New Roman" w:cs="Times New Roman"/>
          <w:sz w:val="24"/>
          <w:szCs w:val="24"/>
          <w:lang w:val="en-US"/>
        </w:rPr>
        <w:t xml:space="preserve"> of time </w:t>
      </w:r>
      <w:r w:rsidR="00364D1E">
        <w:rPr>
          <w:rFonts w:ascii="Times New Roman" w:hAnsi="Times New Roman" w:cs="Times New Roman"/>
          <w:sz w:val="24"/>
          <w:szCs w:val="24"/>
          <w:lang w:val="en-US"/>
        </w:rPr>
        <w:t>and reliability of their products, it can easily move to anarchy if employees no longer respect the rules!</w:t>
      </w:r>
      <w:r>
        <w:rPr>
          <w:rFonts w:ascii="Times New Roman" w:hAnsi="Times New Roman" w:cs="Times New Roman"/>
          <w:sz w:val="24"/>
          <w:szCs w:val="24"/>
          <w:lang w:val="en-US"/>
        </w:rPr>
        <w:t xml:space="preserve"> </w:t>
      </w:r>
    </w:p>
    <w:p w:rsidR="00C858F0" w:rsidRDefault="00C858F0" w:rsidP="00C858F0">
      <w:pPr>
        <w:spacing w:line="360" w:lineRule="auto"/>
        <w:jc w:val="both"/>
        <w:rPr>
          <w:rFonts w:ascii="Times New Roman" w:hAnsi="Times New Roman" w:cs="Times New Roman"/>
          <w:lang w:val="en-US"/>
        </w:rPr>
      </w:pPr>
    </w:p>
    <w:p w:rsidR="0045198D" w:rsidRPr="0045198D" w:rsidRDefault="0045198D" w:rsidP="0045198D">
      <w:pPr>
        <w:spacing w:line="360" w:lineRule="auto"/>
        <w:jc w:val="both"/>
        <w:rPr>
          <w:rFonts w:ascii="Times New Roman" w:hAnsi="Times New Roman" w:cs="Times New Roman"/>
          <w:i/>
          <w:sz w:val="28"/>
          <w:szCs w:val="28"/>
          <w:u w:val="single"/>
          <w:lang w:val="en-US"/>
        </w:rPr>
      </w:pPr>
      <w:r w:rsidRPr="0045198D">
        <w:rPr>
          <w:rFonts w:ascii="Times New Roman" w:hAnsi="Times New Roman" w:cs="Times New Roman"/>
          <w:i/>
          <w:sz w:val="28"/>
          <w:szCs w:val="28"/>
          <w:u w:val="single"/>
          <w:lang w:val="en-US"/>
        </w:rPr>
        <w:t>References</w:t>
      </w:r>
    </w:p>
    <w:p w:rsidR="0045198D" w:rsidRPr="00827FA4" w:rsidRDefault="0045198D" w:rsidP="0045198D">
      <w:pPr>
        <w:spacing w:before="240" w:line="360" w:lineRule="auto"/>
        <w:jc w:val="both"/>
        <w:rPr>
          <w:sz w:val="24"/>
          <w:szCs w:val="24"/>
        </w:rPr>
      </w:pPr>
      <w:r w:rsidRPr="0045198D">
        <w:rPr>
          <w:rFonts w:asciiTheme="majorBidi" w:hAnsiTheme="majorBidi" w:cstheme="majorBidi"/>
          <w:lang w:val="en-US"/>
        </w:rPr>
        <w:t xml:space="preserve">Morgan, G. (2006). </w:t>
      </w:r>
      <w:proofErr w:type="gramStart"/>
      <w:r w:rsidRPr="0045198D">
        <w:rPr>
          <w:rFonts w:asciiTheme="majorBidi" w:hAnsiTheme="majorBidi" w:cstheme="majorBidi"/>
          <w:i/>
          <w:iCs/>
          <w:lang w:val="en-US"/>
        </w:rPr>
        <w:t>Images of organization</w:t>
      </w:r>
      <w:r w:rsidRPr="0045198D">
        <w:rPr>
          <w:rFonts w:asciiTheme="majorBidi" w:hAnsiTheme="majorBidi" w:cstheme="majorBidi"/>
          <w:lang w:val="en-US"/>
        </w:rPr>
        <w:t>.</w:t>
      </w:r>
      <w:proofErr w:type="gramEnd"/>
      <w:r w:rsidRPr="0045198D">
        <w:rPr>
          <w:rFonts w:asciiTheme="majorBidi" w:hAnsiTheme="majorBidi" w:cstheme="majorBidi"/>
          <w:lang w:val="en-US"/>
        </w:rPr>
        <w:t xml:space="preserve"> </w:t>
      </w:r>
      <w:r w:rsidRPr="000D21C4">
        <w:rPr>
          <w:rFonts w:asciiTheme="majorBidi" w:hAnsiTheme="majorBidi" w:cstheme="majorBidi"/>
        </w:rPr>
        <w:t xml:space="preserve">Last </w:t>
      </w:r>
      <w:proofErr w:type="spellStart"/>
      <w:r w:rsidRPr="000D21C4">
        <w:rPr>
          <w:rFonts w:asciiTheme="majorBidi" w:hAnsiTheme="majorBidi" w:cstheme="majorBidi"/>
        </w:rPr>
        <w:t>edition</w:t>
      </w:r>
      <w:proofErr w:type="spellEnd"/>
      <w:r w:rsidRPr="000D21C4">
        <w:rPr>
          <w:rFonts w:asciiTheme="majorBidi" w:hAnsiTheme="majorBidi" w:cstheme="majorBidi"/>
        </w:rPr>
        <w:t>. Sage Publications, Inc.</w:t>
      </w:r>
    </w:p>
    <w:p w:rsidR="0045198D" w:rsidRPr="0045198D" w:rsidRDefault="0045198D" w:rsidP="0045198D">
      <w:pPr>
        <w:spacing w:line="360" w:lineRule="auto"/>
        <w:ind w:left="360"/>
        <w:jc w:val="both"/>
        <w:rPr>
          <w:rFonts w:ascii="Times New Roman" w:hAnsi="Times New Roman" w:cs="Times New Roman"/>
          <w:lang w:val="en-US"/>
        </w:rPr>
      </w:pPr>
    </w:p>
    <w:sectPr w:rsidR="0045198D" w:rsidRPr="0045198D" w:rsidSect="00D170B4">
      <w:footerReference w:type="default" r:id="rId16"/>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33" w:rsidRDefault="004A4933" w:rsidP="00D170B4">
      <w:pPr>
        <w:spacing w:after="0" w:line="240" w:lineRule="auto"/>
      </w:pPr>
      <w:r>
        <w:separator/>
      </w:r>
    </w:p>
  </w:endnote>
  <w:endnote w:type="continuationSeparator" w:id="0">
    <w:p w:rsidR="004A4933" w:rsidRDefault="004A4933" w:rsidP="00D1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00903"/>
      <w:docPartObj>
        <w:docPartGallery w:val="Page Numbers (Bottom of Page)"/>
        <w:docPartUnique/>
      </w:docPartObj>
    </w:sdtPr>
    <w:sdtEndPr>
      <w:rPr>
        <w:b/>
        <w:sz w:val="24"/>
        <w:szCs w:val="24"/>
      </w:rPr>
    </w:sdtEndPr>
    <w:sdtContent>
      <w:p w:rsidR="00386409" w:rsidRDefault="00386409">
        <w:pPr>
          <w:pStyle w:val="Pieddepage"/>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sdtContent>
  </w:sdt>
  <w:p w:rsidR="00386409" w:rsidRDefault="00386409" w:rsidP="009D14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B4" w:rsidRDefault="00D170B4" w:rsidP="00D170B4">
    <w:pPr>
      <w:pStyle w:val="Pieddepage"/>
    </w:pPr>
    <w:r>
      <w:tab/>
    </w:r>
    <w:sdt>
      <w:sdtPr>
        <w:id w:val="34684670"/>
        <w:docPartObj>
          <w:docPartGallery w:val="Page Numbers (Bottom of Page)"/>
          <w:docPartUnique/>
        </w:docPartObj>
      </w:sdtPr>
      <w:sdtEndPr>
        <w:rPr>
          <w:b/>
          <w:sz w:val="24"/>
          <w:szCs w:val="24"/>
        </w:rPr>
      </w:sdtEndPr>
      <w:sdtContent>
        <w:r>
          <w:t xml:space="preserve">Page </w:t>
        </w:r>
        <w:r>
          <w:rPr>
            <w:b/>
            <w:sz w:val="24"/>
            <w:szCs w:val="24"/>
          </w:rPr>
          <w:fldChar w:fldCharType="begin"/>
        </w:r>
        <w:r>
          <w:rPr>
            <w:b/>
          </w:rPr>
          <w:instrText xml:space="preserve"> PAGE </w:instrText>
        </w:r>
        <w:r>
          <w:rPr>
            <w:b/>
            <w:sz w:val="24"/>
            <w:szCs w:val="24"/>
          </w:rPr>
          <w:fldChar w:fldCharType="separate"/>
        </w:r>
        <w:r w:rsidR="00B72F33">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72F33">
          <w:rPr>
            <w:b/>
            <w:noProof/>
          </w:rPr>
          <w:t>7</w:t>
        </w:r>
        <w:r>
          <w:rPr>
            <w:b/>
            <w:sz w:val="24"/>
            <w:szCs w:val="24"/>
          </w:rPr>
          <w:fldChar w:fldCharType="end"/>
        </w:r>
      </w:sdtContent>
    </w:sdt>
  </w:p>
  <w:p w:rsidR="00D170B4" w:rsidRDefault="00D170B4" w:rsidP="00D170B4">
    <w:pPr>
      <w:pStyle w:val="Pieddepage"/>
      <w:tabs>
        <w:tab w:val="clear" w:pos="4536"/>
        <w:tab w:val="clear" w:pos="9072"/>
        <w:tab w:val="left" w:pos="4032"/>
      </w:tabs>
    </w:pPr>
  </w:p>
  <w:p w:rsidR="00D170B4" w:rsidRDefault="00D170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33" w:rsidRDefault="004A4933" w:rsidP="00D170B4">
      <w:pPr>
        <w:spacing w:after="0" w:line="240" w:lineRule="auto"/>
      </w:pPr>
      <w:r>
        <w:separator/>
      </w:r>
    </w:p>
  </w:footnote>
  <w:footnote w:type="continuationSeparator" w:id="0">
    <w:p w:rsidR="004A4933" w:rsidRDefault="004A4933" w:rsidP="00D17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DA8"/>
    <w:multiLevelType w:val="hybridMultilevel"/>
    <w:tmpl w:val="689C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6A7A3E"/>
    <w:multiLevelType w:val="hybridMultilevel"/>
    <w:tmpl w:val="4CB8C18C"/>
    <w:lvl w:ilvl="0" w:tplc="35382E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0124CD"/>
    <w:multiLevelType w:val="hybridMultilevel"/>
    <w:tmpl w:val="109A2666"/>
    <w:lvl w:ilvl="0" w:tplc="6A8E5820">
      <w:start w:val="1"/>
      <w:numFmt w:val="bullet"/>
      <w:lvlText w:val="•"/>
      <w:lvlJc w:val="left"/>
      <w:pPr>
        <w:tabs>
          <w:tab w:val="num" w:pos="720"/>
        </w:tabs>
        <w:ind w:left="720" w:hanging="360"/>
      </w:pPr>
      <w:rPr>
        <w:rFonts w:ascii="Times" w:hAnsi="Times" w:hint="default"/>
      </w:rPr>
    </w:lvl>
    <w:lvl w:ilvl="1" w:tplc="5F9A0ABC" w:tentative="1">
      <w:start w:val="1"/>
      <w:numFmt w:val="bullet"/>
      <w:lvlText w:val="•"/>
      <w:lvlJc w:val="left"/>
      <w:pPr>
        <w:tabs>
          <w:tab w:val="num" w:pos="1440"/>
        </w:tabs>
        <w:ind w:left="1440" w:hanging="360"/>
      </w:pPr>
      <w:rPr>
        <w:rFonts w:ascii="Times" w:hAnsi="Times" w:hint="default"/>
      </w:rPr>
    </w:lvl>
    <w:lvl w:ilvl="2" w:tplc="340E5FD0" w:tentative="1">
      <w:start w:val="1"/>
      <w:numFmt w:val="bullet"/>
      <w:lvlText w:val="•"/>
      <w:lvlJc w:val="left"/>
      <w:pPr>
        <w:tabs>
          <w:tab w:val="num" w:pos="2160"/>
        </w:tabs>
        <w:ind w:left="2160" w:hanging="360"/>
      </w:pPr>
      <w:rPr>
        <w:rFonts w:ascii="Times" w:hAnsi="Times" w:hint="default"/>
      </w:rPr>
    </w:lvl>
    <w:lvl w:ilvl="3" w:tplc="3DD80818" w:tentative="1">
      <w:start w:val="1"/>
      <w:numFmt w:val="bullet"/>
      <w:lvlText w:val="•"/>
      <w:lvlJc w:val="left"/>
      <w:pPr>
        <w:tabs>
          <w:tab w:val="num" w:pos="2880"/>
        </w:tabs>
        <w:ind w:left="2880" w:hanging="360"/>
      </w:pPr>
      <w:rPr>
        <w:rFonts w:ascii="Times" w:hAnsi="Times" w:hint="default"/>
      </w:rPr>
    </w:lvl>
    <w:lvl w:ilvl="4" w:tplc="E2EAC8CA" w:tentative="1">
      <w:start w:val="1"/>
      <w:numFmt w:val="bullet"/>
      <w:lvlText w:val="•"/>
      <w:lvlJc w:val="left"/>
      <w:pPr>
        <w:tabs>
          <w:tab w:val="num" w:pos="3600"/>
        </w:tabs>
        <w:ind w:left="3600" w:hanging="360"/>
      </w:pPr>
      <w:rPr>
        <w:rFonts w:ascii="Times" w:hAnsi="Times" w:hint="default"/>
      </w:rPr>
    </w:lvl>
    <w:lvl w:ilvl="5" w:tplc="8DF46242" w:tentative="1">
      <w:start w:val="1"/>
      <w:numFmt w:val="bullet"/>
      <w:lvlText w:val="•"/>
      <w:lvlJc w:val="left"/>
      <w:pPr>
        <w:tabs>
          <w:tab w:val="num" w:pos="4320"/>
        </w:tabs>
        <w:ind w:left="4320" w:hanging="360"/>
      </w:pPr>
      <w:rPr>
        <w:rFonts w:ascii="Times" w:hAnsi="Times" w:hint="default"/>
      </w:rPr>
    </w:lvl>
    <w:lvl w:ilvl="6" w:tplc="F01AB214" w:tentative="1">
      <w:start w:val="1"/>
      <w:numFmt w:val="bullet"/>
      <w:lvlText w:val="•"/>
      <w:lvlJc w:val="left"/>
      <w:pPr>
        <w:tabs>
          <w:tab w:val="num" w:pos="5040"/>
        </w:tabs>
        <w:ind w:left="5040" w:hanging="360"/>
      </w:pPr>
      <w:rPr>
        <w:rFonts w:ascii="Times" w:hAnsi="Times" w:hint="default"/>
      </w:rPr>
    </w:lvl>
    <w:lvl w:ilvl="7" w:tplc="513CD7B2" w:tentative="1">
      <w:start w:val="1"/>
      <w:numFmt w:val="bullet"/>
      <w:lvlText w:val="•"/>
      <w:lvlJc w:val="left"/>
      <w:pPr>
        <w:tabs>
          <w:tab w:val="num" w:pos="5760"/>
        </w:tabs>
        <w:ind w:left="5760" w:hanging="360"/>
      </w:pPr>
      <w:rPr>
        <w:rFonts w:ascii="Times" w:hAnsi="Times" w:hint="default"/>
      </w:rPr>
    </w:lvl>
    <w:lvl w:ilvl="8" w:tplc="70B67A8A" w:tentative="1">
      <w:start w:val="1"/>
      <w:numFmt w:val="bullet"/>
      <w:lvlText w:val="•"/>
      <w:lvlJc w:val="left"/>
      <w:pPr>
        <w:tabs>
          <w:tab w:val="num" w:pos="6480"/>
        </w:tabs>
        <w:ind w:left="6480" w:hanging="360"/>
      </w:pPr>
      <w:rPr>
        <w:rFonts w:ascii="Times" w:hAnsi="Times" w:hint="default"/>
      </w:rPr>
    </w:lvl>
  </w:abstractNum>
  <w:abstractNum w:abstractNumId="3">
    <w:nsid w:val="30C4177D"/>
    <w:multiLevelType w:val="hybridMultilevel"/>
    <w:tmpl w:val="A50C3734"/>
    <w:lvl w:ilvl="0" w:tplc="D92CFC84">
      <w:start w:val="175"/>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04B87"/>
    <w:multiLevelType w:val="hybridMultilevel"/>
    <w:tmpl w:val="7A86E928"/>
    <w:lvl w:ilvl="0" w:tplc="F5207A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C60CD8"/>
    <w:multiLevelType w:val="hybridMultilevel"/>
    <w:tmpl w:val="311C50F2"/>
    <w:lvl w:ilvl="0" w:tplc="01DA4ACE">
      <w:numFmt w:val="bullet"/>
      <w:lvlText w:val="-"/>
      <w:lvlJc w:val="left"/>
      <w:pPr>
        <w:ind w:left="1060" w:hanging="360"/>
      </w:pPr>
      <w:rPr>
        <w:rFonts w:ascii="Times New Roman" w:eastAsiaTheme="minorEastAsia" w:hAnsi="Times New Roman" w:cs="Times New Roman"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nsid w:val="5F2737DD"/>
    <w:multiLevelType w:val="hybridMultilevel"/>
    <w:tmpl w:val="A88C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ED"/>
    <w:rsid w:val="0002049F"/>
    <w:rsid w:val="000560C2"/>
    <w:rsid w:val="0008573C"/>
    <w:rsid w:val="000B11B7"/>
    <w:rsid w:val="000B7DE6"/>
    <w:rsid w:val="001011D2"/>
    <w:rsid w:val="0013053B"/>
    <w:rsid w:val="00157A5D"/>
    <w:rsid w:val="001679CA"/>
    <w:rsid w:val="00182693"/>
    <w:rsid w:val="001A7037"/>
    <w:rsid w:val="001B0EAE"/>
    <w:rsid w:val="001B5B6F"/>
    <w:rsid w:val="001C2153"/>
    <w:rsid w:val="001F74E8"/>
    <w:rsid w:val="002032E5"/>
    <w:rsid w:val="002223F6"/>
    <w:rsid w:val="00226BF2"/>
    <w:rsid w:val="00244A8F"/>
    <w:rsid w:val="00284696"/>
    <w:rsid w:val="00287729"/>
    <w:rsid w:val="002C427E"/>
    <w:rsid w:val="002F71BC"/>
    <w:rsid w:val="003200D6"/>
    <w:rsid w:val="00364D1E"/>
    <w:rsid w:val="0038330B"/>
    <w:rsid w:val="00386409"/>
    <w:rsid w:val="003A72EB"/>
    <w:rsid w:val="003C4F0F"/>
    <w:rsid w:val="003C6CEF"/>
    <w:rsid w:val="00401D17"/>
    <w:rsid w:val="00401E9B"/>
    <w:rsid w:val="0045198D"/>
    <w:rsid w:val="004901BA"/>
    <w:rsid w:val="004A4933"/>
    <w:rsid w:val="004A5EC1"/>
    <w:rsid w:val="004B0E7A"/>
    <w:rsid w:val="004E27BD"/>
    <w:rsid w:val="00551B8A"/>
    <w:rsid w:val="00562455"/>
    <w:rsid w:val="00570F41"/>
    <w:rsid w:val="00591B28"/>
    <w:rsid w:val="005D4E48"/>
    <w:rsid w:val="00606222"/>
    <w:rsid w:val="006946D2"/>
    <w:rsid w:val="006960DF"/>
    <w:rsid w:val="006B06EE"/>
    <w:rsid w:val="006B0D47"/>
    <w:rsid w:val="006E7889"/>
    <w:rsid w:val="007C03DC"/>
    <w:rsid w:val="007C3D4F"/>
    <w:rsid w:val="007E4AFE"/>
    <w:rsid w:val="00824300"/>
    <w:rsid w:val="00860B77"/>
    <w:rsid w:val="008832C1"/>
    <w:rsid w:val="008C2C5B"/>
    <w:rsid w:val="008C41FB"/>
    <w:rsid w:val="008C4457"/>
    <w:rsid w:val="008C71F3"/>
    <w:rsid w:val="008F0DED"/>
    <w:rsid w:val="009147D7"/>
    <w:rsid w:val="00955EE5"/>
    <w:rsid w:val="009917AA"/>
    <w:rsid w:val="00996197"/>
    <w:rsid w:val="009A481E"/>
    <w:rsid w:val="009B7EE6"/>
    <w:rsid w:val="009C3839"/>
    <w:rsid w:val="00A44936"/>
    <w:rsid w:val="00A538C1"/>
    <w:rsid w:val="00A62BE3"/>
    <w:rsid w:val="00AB59B1"/>
    <w:rsid w:val="00AD7367"/>
    <w:rsid w:val="00AE4C38"/>
    <w:rsid w:val="00AF566F"/>
    <w:rsid w:val="00B20193"/>
    <w:rsid w:val="00B35D23"/>
    <w:rsid w:val="00B41722"/>
    <w:rsid w:val="00B72F33"/>
    <w:rsid w:val="00C51B17"/>
    <w:rsid w:val="00C51E89"/>
    <w:rsid w:val="00C858F0"/>
    <w:rsid w:val="00C967FD"/>
    <w:rsid w:val="00D10FE1"/>
    <w:rsid w:val="00D170B4"/>
    <w:rsid w:val="00D574BD"/>
    <w:rsid w:val="00D64C2B"/>
    <w:rsid w:val="00DA0C11"/>
    <w:rsid w:val="00E20FB6"/>
    <w:rsid w:val="00E22F8D"/>
    <w:rsid w:val="00E620F1"/>
    <w:rsid w:val="00E65DAE"/>
    <w:rsid w:val="00E9062A"/>
    <w:rsid w:val="00EA0859"/>
    <w:rsid w:val="00EC1D2B"/>
    <w:rsid w:val="00ED3305"/>
    <w:rsid w:val="00EE0CDE"/>
    <w:rsid w:val="00F200A7"/>
    <w:rsid w:val="00F5737D"/>
    <w:rsid w:val="00FA3C40"/>
    <w:rsid w:val="00FD6CBD"/>
    <w:rsid w:val="00FE5123"/>
    <w:rsid w:val="00FF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A5EC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next w:val="Normal"/>
    <w:link w:val="Titre2Car"/>
    <w:uiPriority w:val="9"/>
    <w:unhideWhenUsed/>
    <w:qFormat/>
    <w:rsid w:val="002032E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3C6CEF"/>
  </w:style>
  <w:style w:type="character" w:customStyle="1" w:styleId="apple-converted-space">
    <w:name w:val="apple-converted-space"/>
    <w:basedOn w:val="Policepardfaut"/>
    <w:rsid w:val="003C6CEF"/>
  </w:style>
  <w:style w:type="paragraph" w:styleId="Paragraphedeliste">
    <w:name w:val="List Paragraph"/>
    <w:basedOn w:val="Normal"/>
    <w:uiPriority w:val="34"/>
    <w:qFormat/>
    <w:rsid w:val="00401E9B"/>
    <w:pPr>
      <w:spacing w:after="0" w:line="240" w:lineRule="auto"/>
      <w:ind w:left="720"/>
      <w:contextualSpacing/>
    </w:pPr>
    <w:rPr>
      <w:rFonts w:eastAsiaTheme="minorEastAsia"/>
      <w:sz w:val="24"/>
      <w:szCs w:val="24"/>
      <w:lang w:eastAsia="fr-FR"/>
    </w:rPr>
  </w:style>
  <w:style w:type="paragraph" w:styleId="En-tte">
    <w:name w:val="header"/>
    <w:basedOn w:val="Normal"/>
    <w:link w:val="En-tteCar"/>
    <w:uiPriority w:val="99"/>
    <w:unhideWhenUsed/>
    <w:rsid w:val="00D170B4"/>
    <w:pPr>
      <w:tabs>
        <w:tab w:val="center" w:pos="4536"/>
        <w:tab w:val="right" w:pos="9072"/>
      </w:tabs>
      <w:spacing w:after="0" w:line="240" w:lineRule="auto"/>
    </w:pPr>
  </w:style>
  <w:style w:type="character" w:customStyle="1" w:styleId="En-tteCar">
    <w:name w:val="En-tête Car"/>
    <w:basedOn w:val="Policepardfaut"/>
    <w:link w:val="En-tte"/>
    <w:uiPriority w:val="99"/>
    <w:rsid w:val="00D170B4"/>
  </w:style>
  <w:style w:type="paragraph" w:styleId="Pieddepage">
    <w:name w:val="footer"/>
    <w:basedOn w:val="Normal"/>
    <w:link w:val="PieddepageCar"/>
    <w:uiPriority w:val="99"/>
    <w:unhideWhenUsed/>
    <w:rsid w:val="00D17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0B4"/>
  </w:style>
  <w:style w:type="paragraph" w:styleId="Textedebulles">
    <w:name w:val="Balloon Text"/>
    <w:basedOn w:val="Normal"/>
    <w:link w:val="TextedebullesCar"/>
    <w:uiPriority w:val="99"/>
    <w:semiHidden/>
    <w:unhideWhenUsed/>
    <w:rsid w:val="00D170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0B4"/>
    <w:rPr>
      <w:rFonts w:ascii="Tahoma" w:hAnsi="Tahoma" w:cs="Tahoma"/>
      <w:sz w:val="16"/>
      <w:szCs w:val="16"/>
    </w:rPr>
  </w:style>
  <w:style w:type="character" w:customStyle="1" w:styleId="Titre1Car">
    <w:name w:val="Titre 1 Car"/>
    <w:basedOn w:val="Policepardfaut"/>
    <w:link w:val="Titre1"/>
    <w:uiPriority w:val="9"/>
    <w:rsid w:val="004A5EC1"/>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2032E5"/>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A5EC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next w:val="Normal"/>
    <w:link w:val="Titre2Car"/>
    <w:uiPriority w:val="9"/>
    <w:unhideWhenUsed/>
    <w:qFormat/>
    <w:rsid w:val="002032E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3C6CEF"/>
  </w:style>
  <w:style w:type="character" w:customStyle="1" w:styleId="apple-converted-space">
    <w:name w:val="apple-converted-space"/>
    <w:basedOn w:val="Policepardfaut"/>
    <w:rsid w:val="003C6CEF"/>
  </w:style>
  <w:style w:type="paragraph" w:styleId="Paragraphedeliste">
    <w:name w:val="List Paragraph"/>
    <w:basedOn w:val="Normal"/>
    <w:uiPriority w:val="34"/>
    <w:qFormat/>
    <w:rsid w:val="00401E9B"/>
    <w:pPr>
      <w:spacing w:after="0" w:line="240" w:lineRule="auto"/>
      <w:ind w:left="720"/>
      <w:contextualSpacing/>
    </w:pPr>
    <w:rPr>
      <w:rFonts w:eastAsiaTheme="minorEastAsia"/>
      <w:sz w:val="24"/>
      <w:szCs w:val="24"/>
      <w:lang w:eastAsia="fr-FR"/>
    </w:rPr>
  </w:style>
  <w:style w:type="paragraph" w:styleId="En-tte">
    <w:name w:val="header"/>
    <w:basedOn w:val="Normal"/>
    <w:link w:val="En-tteCar"/>
    <w:uiPriority w:val="99"/>
    <w:unhideWhenUsed/>
    <w:rsid w:val="00D170B4"/>
    <w:pPr>
      <w:tabs>
        <w:tab w:val="center" w:pos="4536"/>
        <w:tab w:val="right" w:pos="9072"/>
      </w:tabs>
      <w:spacing w:after="0" w:line="240" w:lineRule="auto"/>
    </w:pPr>
  </w:style>
  <w:style w:type="character" w:customStyle="1" w:styleId="En-tteCar">
    <w:name w:val="En-tête Car"/>
    <w:basedOn w:val="Policepardfaut"/>
    <w:link w:val="En-tte"/>
    <w:uiPriority w:val="99"/>
    <w:rsid w:val="00D170B4"/>
  </w:style>
  <w:style w:type="paragraph" w:styleId="Pieddepage">
    <w:name w:val="footer"/>
    <w:basedOn w:val="Normal"/>
    <w:link w:val="PieddepageCar"/>
    <w:uiPriority w:val="99"/>
    <w:unhideWhenUsed/>
    <w:rsid w:val="00D170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0B4"/>
  </w:style>
  <w:style w:type="paragraph" w:styleId="Textedebulles">
    <w:name w:val="Balloon Text"/>
    <w:basedOn w:val="Normal"/>
    <w:link w:val="TextedebullesCar"/>
    <w:uiPriority w:val="99"/>
    <w:semiHidden/>
    <w:unhideWhenUsed/>
    <w:rsid w:val="00D170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0B4"/>
    <w:rPr>
      <w:rFonts w:ascii="Tahoma" w:hAnsi="Tahoma" w:cs="Tahoma"/>
      <w:sz w:val="16"/>
      <w:szCs w:val="16"/>
    </w:rPr>
  </w:style>
  <w:style w:type="character" w:customStyle="1" w:styleId="Titre1Car">
    <w:name w:val="Titre 1 Car"/>
    <w:basedOn w:val="Policepardfaut"/>
    <w:link w:val="Titre1"/>
    <w:uiPriority w:val="9"/>
    <w:rsid w:val="004A5EC1"/>
    <w:rPr>
      <w:rFonts w:asciiTheme="majorHAnsi" w:eastAsiaTheme="majorEastAsia" w:hAnsiTheme="majorHAnsi" w:cstheme="majorBidi"/>
      <w:b/>
      <w:bCs/>
      <w:color w:val="365F91" w:themeColor="accent1" w:themeShade="BF"/>
      <w:sz w:val="28"/>
      <w:szCs w:val="28"/>
      <w:lang w:val="en-US"/>
    </w:rPr>
  </w:style>
  <w:style w:type="character" w:customStyle="1" w:styleId="Titre2Car">
    <w:name w:val="Titre 2 Car"/>
    <w:basedOn w:val="Policepardfaut"/>
    <w:link w:val="Titre2"/>
    <w:uiPriority w:val="9"/>
    <w:rsid w:val="002032E5"/>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2934">
      <w:bodyDiv w:val="1"/>
      <w:marLeft w:val="0"/>
      <w:marRight w:val="0"/>
      <w:marTop w:val="0"/>
      <w:marBottom w:val="0"/>
      <w:divBdr>
        <w:top w:val="none" w:sz="0" w:space="0" w:color="auto"/>
        <w:left w:val="none" w:sz="0" w:space="0" w:color="auto"/>
        <w:bottom w:val="none" w:sz="0" w:space="0" w:color="auto"/>
        <w:right w:val="none" w:sz="0" w:space="0" w:color="auto"/>
      </w:divBdr>
    </w:div>
    <w:div w:id="8846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A6CB78-774D-4ECF-8066-DCAD0AA6272B}" type="doc">
      <dgm:prSet loTypeId="urn:microsoft.com/office/officeart/2005/8/layout/vList5" loCatId="list" qsTypeId="urn:microsoft.com/office/officeart/2005/8/quickstyle/3d1" qsCatId="3D" csTypeId="urn:microsoft.com/office/officeart/2005/8/colors/accent5_1" csCatId="accent5" phldr="1"/>
      <dgm:spPr/>
      <dgm:t>
        <a:bodyPr/>
        <a:lstStyle/>
        <a:p>
          <a:endParaRPr lang="fr-FR"/>
        </a:p>
      </dgm:t>
    </dgm:pt>
    <dgm:pt modelId="{32739214-F9FB-4923-B750-3CF51356B097}">
      <dgm:prSet phldrT="[Texte]" custT="1"/>
      <dgm:spPr/>
      <dgm:t>
        <a:bodyPr/>
        <a:lstStyle/>
        <a:p>
          <a:r>
            <a:rPr lang="fr-FR" sz="1600">
              <a:latin typeface="Times New Roman" pitchFamily="18" charset="0"/>
              <a:cs typeface="Times New Roman" pitchFamily="18" charset="0"/>
            </a:rPr>
            <a:t>Build the "Whole" into the "Parts"</a:t>
          </a:r>
        </a:p>
      </dgm:t>
    </dgm:pt>
    <dgm:pt modelId="{4A80C2A7-A10D-4BCC-810F-BC3CA4D0F5DB}" type="parTrans" cxnId="{0AB30325-6411-493A-87B4-1610D9C96821}">
      <dgm:prSet/>
      <dgm:spPr/>
      <dgm:t>
        <a:bodyPr/>
        <a:lstStyle/>
        <a:p>
          <a:endParaRPr lang="fr-FR" sz="1600">
            <a:latin typeface="Times New Roman" pitchFamily="18" charset="0"/>
            <a:cs typeface="Times New Roman" pitchFamily="18" charset="0"/>
          </a:endParaRPr>
        </a:p>
      </dgm:t>
    </dgm:pt>
    <dgm:pt modelId="{519C3B80-03AC-42AA-BBF5-F1D96B95D5A6}" type="sibTrans" cxnId="{0AB30325-6411-493A-87B4-1610D9C96821}">
      <dgm:prSet/>
      <dgm:spPr/>
      <dgm:t>
        <a:bodyPr/>
        <a:lstStyle/>
        <a:p>
          <a:endParaRPr lang="fr-FR" sz="1600">
            <a:latin typeface="Times New Roman" pitchFamily="18" charset="0"/>
            <a:cs typeface="Times New Roman" pitchFamily="18" charset="0"/>
          </a:endParaRPr>
        </a:p>
      </dgm:t>
    </dgm:pt>
    <dgm:pt modelId="{F4CB5F09-9BEA-4850-955A-BBD8E7109C35}">
      <dgm:prSet phldrT="[Texte]" custT="1"/>
      <dgm:spPr/>
      <dgm:t>
        <a:bodyPr/>
        <a:lstStyle/>
        <a:p>
          <a:r>
            <a:rPr lang="fr-FR" sz="1200">
              <a:latin typeface="Times New Roman" pitchFamily="18" charset="0"/>
              <a:cs typeface="Times New Roman" pitchFamily="18" charset="0"/>
            </a:rPr>
            <a:t>Have a corporate culture so that every employee appropriates himself the company goal and acts every day for it.</a:t>
          </a:r>
        </a:p>
      </dgm:t>
    </dgm:pt>
    <dgm:pt modelId="{5BDB55D2-390C-4A49-A821-0173B66331AC}" type="parTrans" cxnId="{18AABB14-FA10-40D3-8C7E-5D88AF17255D}">
      <dgm:prSet/>
      <dgm:spPr/>
      <dgm:t>
        <a:bodyPr/>
        <a:lstStyle/>
        <a:p>
          <a:endParaRPr lang="fr-FR" sz="1600">
            <a:latin typeface="Times New Roman" pitchFamily="18" charset="0"/>
            <a:cs typeface="Times New Roman" pitchFamily="18" charset="0"/>
          </a:endParaRPr>
        </a:p>
      </dgm:t>
    </dgm:pt>
    <dgm:pt modelId="{C4BDCCB2-ED5B-4F26-9E3C-2D91998871CD}" type="sibTrans" cxnId="{18AABB14-FA10-40D3-8C7E-5D88AF17255D}">
      <dgm:prSet/>
      <dgm:spPr/>
      <dgm:t>
        <a:bodyPr/>
        <a:lstStyle/>
        <a:p>
          <a:endParaRPr lang="fr-FR" sz="1600">
            <a:latin typeface="Times New Roman" pitchFamily="18" charset="0"/>
            <a:cs typeface="Times New Roman" pitchFamily="18" charset="0"/>
          </a:endParaRPr>
        </a:p>
      </dgm:t>
    </dgm:pt>
    <dgm:pt modelId="{1B7DAD64-44AD-4717-8FC1-65920C477638}">
      <dgm:prSet phldrT="[Texte]" custT="1"/>
      <dgm:spPr/>
      <dgm:t>
        <a:bodyPr/>
        <a:lstStyle/>
        <a:p>
          <a:r>
            <a:rPr lang="fr-FR" sz="1200">
              <a:latin typeface="Times New Roman" pitchFamily="18" charset="0"/>
              <a:cs typeface="Times New Roman" pitchFamily="18" charset="0"/>
            </a:rPr>
            <a:t>Design an appropriate information system so that everybody in the organization has access to the whole company information and can complete it. It's the concept of "shared organizational mind".</a:t>
          </a:r>
        </a:p>
      </dgm:t>
    </dgm:pt>
    <dgm:pt modelId="{7119A6BA-8257-4104-A452-7F9484F1E60A}" type="parTrans" cxnId="{ECD6C36F-3700-499C-A26D-72B34CACA4EF}">
      <dgm:prSet/>
      <dgm:spPr/>
      <dgm:t>
        <a:bodyPr/>
        <a:lstStyle/>
        <a:p>
          <a:endParaRPr lang="fr-FR" sz="1600">
            <a:latin typeface="Times New Roman" pitchFamily="18" charset="0"/>
            <a:cs typeface="Times New Roman" pitchFamily="18" charset="0"/>
          </a:endParaRPr>
        </a:p>
      </dgm:t>
    </dgm:pt>
    <dgm:pt modelId="{C0F29C79-D2B9-4DAC-B236-4191FAE7ACF5}" type="sibTrans" cxnId="{ECD6C36F-3700-499C-A26D-72B34CACA4EF}">
      <dgm:prSet/>
      <dgm:spPr/>
      <dgm:t>
        <a:bodyPr/>
        <a:lstStyle/>
        <a:p>
          <a:endParaRPr lang="fr-FR" sz="1600">
            <a:latin typeface="Times New Roman" pitchFamily="18" charset="0"/>
            <a:cs typeface="Times New Roman" pitchFamily="18" charset="0"/>
          </a:endParaRPr>
        </a:p>
      </dgm:t>
    </dgm:pt>
    <dgm:pt modelId="{3542B056-9323-490E-8F50-FFA44F193DAF}">
      <dgm:prSet phldrT="[Texte]" custT="1"/>
      <dgm:spPr/>
      <dgm:t>
        <a:bodyPr/>
        <a:lstStyle/>
        <a:p>
          <a:r>
            <a:rPr lang="fr-FR" sz="1600">
              <a:latin typeface="Times New Roman" pitchFamily="18" charset="0"/>
              <a:cs typeface="Times New Roman" pitchFamily="18" charset="0"/>
            </a:rPr>
            <a:t>Importance of redundancy</a:t>
          </a:r>
        </a:p>
      </dgm:t>
    </dgm:pt>
    <dgm:pt modelId="{A3F3608C-D3A7-43F1-9EF6-25E078025BEC}" type="parTrans" cxnId="{AEAE7E52-881F-42ED-9CB3-86268F100540}">
      <dgm:prSet/>
      <dgm:spPr/>
      <dgm:t>
        <a:bodyPr/>
        <a:lstStyle/>
        <a:p>
          <a:endParaRPr lang="fr-FR" sz="1600">
            <a:latin typeface="Times New Roman" pitchFamily="18" charset="0"/>
            <a:cs typeface="Times New Roman" pitchFamily="18" charset="0"/>
          </a:endParaRPr>
        </a:p>
      </dgm:t>
    </dgm:pt>
    <dgm:pt modelId="{CA26FC6F-1F09-49AE-9FDA-F0FDBF97ECE1}" type="sibTrans" cxnId="{AEAE7E52-881F-42ED-9CB3-86268F100540}">
      <dgm:prSet/>
      <dgm:spPr/>
      <dgm:t>
        <a:bodyPr/>
        <a:lstStyle/>
        <a:p>
          <a:endParaRPr lang="fr-FR" sz="1600">
            <a:latin typeface="Times New Roman" pitchFamily="18" charset="0"/>
            <a:cs typeface="Times New Roman" pitchFamily="18" charset="0"/>
          </a:endParaRPr>
        </a:p>
      </dgm:t>
    </dgm:pt>
    <dgm:pt modelId="{45AEF179-B892-4B6E-98C5-F9F001F21E6F}">
      <dgm:prSet phldrT="[Texte]" custT="1"/>
      <dgm:spPr/>
      <dgm:t>
        <a:bodyPr/>
        <a:lstStyle/>
        <a:p>
          <a:r>
            <a:rPr lang="fr-FR" sz="1200">
              <a:latin typeface="Times New Roman" pitchFamily="18" charset="0"/>
              <a:cs typeface="Times New Roman" pitchFamily="18" charset="0"/>
            </a:rPr>
            <a:t>As the neuron network offers the information many ways of travelling in the brain; the organization needs to have excess capacity to create an opportunity for innovation and developpment. In fact, "parallel processing" and shared organization enhance creativity, understanding, trust and commitment.</a:t>
          </a:r>
        </a:p>
      </dgm:t>
    </dgm:pt>
    <dgm:pt modelId="{1EF626E1-C467-42BD-BFA5-695A99FE4760}" type="parTrans" cxnId="{AC28D880-506B-4487-8E7F-7E03EDCF0D51}">
      <dgm:prSet/>
      <dgm:spPr/>
      <dgm:t>
        <a:bodyPr/>
        <a:lstStyle/>
        <a:p>
          <a:endParaRPr lang="fr-FR" sz="1600">
            <a:latin typeface="Times New Roman" pitchFamily="18" charset="0"/>
            <a:cs typeface="Times New Roman" pitchFamily="18" charset="0"/>
          </a:endParaRPr>
        </a:p>
      </dgm:t>
    </dgm:pt>
    <dgm:pt modelId="{965D3016-74A9-44EC-BC36-0BFC99F7844D}" type="sibTrans" cxnId="{AC28D880-506B-4487-8E7F-7E03EDCF0D51}">
      <dgm:prSet/>
      <dgm:spPr/>
      <dgm:t>
        <a:bodyPr/>
        <a:lstStyle/>
        <a:p>
          <a:endParaRPr lang="fr-FR" sz="1600">
            <a:latin typeface="Times New Roman" pitchFamily="18" charset="0"/>
            <a:cs typeface="Times New Roman" pitchFamily="18" charset="0"/>
          </a:endParaRPr>
        </a:p>
      </dgm:t>
    </dgm:pt>
    <dgm:pt modelId="{86A755E9-51D1-4DC4-B327-65F4B23FA10F}">
      <dgm:prSet phldrT="[Texte]" custT="1"/>
      <dgm:spPr/>
      <dgm:t>
        <a:bodyPr/>
        <a:lstStyle/>
        <a:p>
          <a:r>
            <a:rPr lang="fr-FR" sz="1600">
              <a:latin typeface="Times New Roman" pitchFamily="18" charset="0"/>
              <a:cs typeface="Times New Roman" pitchFamily="18" charset="0"/>
            </a:rPr>
            <a:t>Requisite variety</a:t>
          </a:r>
        </a:p>
      </dgm:t>
    </dgm:pt>
    <dgm:pt modelId="{8118F8B0-679B-49D7-8517-DD0DB3CEF506}" type="parTrans" cxnId="{51AA47F6-F02C-40EA-B4E6-A012FB1497FF}">
      <dgm:prSet/>
      <dgm:spPr/>
      <dgm:t>
        <a:bodyPr/>
        <a:lstStyle/>
        <a:p>
          <a:endParaRPr lang="fr-FR" sz="1600">
            <a:latin typeface="Times New Roman" pitchFamily="18" charset="0"/>
            <a:cs typeface="Times New Roman" pitchFamily="18" charset="0"/>
          </a:endParaRPr>
        </a:p>
      </dgm:t>
    </dgm:pt>
    <dgm:pt modelId="{F9D68FC2-6120-46C4-BCEF-83AB27795E6C}" type="sibTrans" cxnId="{51AA47F6-F02C-40EA-B4E6-A012FB1497FF}">
      <dgm:prSet/>
      <dgm:spPr/>
      <dgm:t>
        <a:bodyPr/>
        <a:lstStyle/>
        <a:p>
          <a:endParaRPr lang="fr-FR" sz="1600">
            <a:latin typeface="Times New Roman" pitchFamily="18" charset="0"/>
            <a:cs typeface="Times New Roman" pitchFamily="18" charset="0"/>
          </a:endParaRPr>
        </a:p>
      </dgm:t>
    </dgm:pt>
    <dgm:pt modelId="{3A3B29EE-78D1-403D-8A36-71252D3DBF4D}">
      <dgm:prSet phldrT="[Texte]" custT="1"/>
      <dgm:spPr/>
      <dgm:t>
        <a:bodyPr/>
        <a:lstStyle/>
        <a:p>
          <a:r>
            <a:rPr lang="fr-FR" sz="1200">
              <a:latin typeface="Times New Roman" pitchFamily="18" charset="0"/>
              <a:cs typeface="Times New Roman" pitchFamily="18" charset="0"/>
            </a:rPr>
            <a:t>Obviously, nobody can know everything. Therefore, this principle aims at giving a framework and limits to the two first ones.</a:t>
          </a:r>
        </a:p>
      </dgm:t>
    </dgm:pt>
    <dgm:pt modelId="{E0F7E7B0-2648-49D1-A1AD-429C16A52C65}" type="parTrans" cxnId="{226ED6E9-D60F-438F-B48D-A49B8F2EB8C6}">
      <dgm:prSet/>
      <dgm:spPr/>
      <dgm:t>
        <a:bodyPr/>
        <a:lstStyle/>
        <a:p>
          <a:endParaRPr lang="fr-FR" sz="1600">
            <a:latin typeface="Times New Roman" pitchFamily="18" charset="0"/>
            <a:cs typeface="Times New Roman" pitchFamily="18" charset="0"/>
          </a:endParaRPr>
        </a:p>
      </dgm:t>
    </dgm:pt>
    <dgm:pt modelId="{FBE76FAB-2BDA-4587-AF2B-5B6FE69A19FC}" type="sibTrans" cxnId="{226ED6E9-D60F-438F-B48D-A49B8F2EB8C6}">
      <dgm:prSet/>
      <dgm:spPr/>
      <dgm:t>
        <a:bodyPr/>
        <a:lstStyle/>
        <a:p>
          <a:endParaRPr lang="fr-FR" sz="1600">
            <a:latin typeface="Times New Roman" pitchFamily="18" charset="0"/>
            <a:cs typeface="Times New Roman" pitchFamily="18" charset="0"/>
          </a:endParaRPr>
        </a:p>
      </dgm:t>
    </dgm:pt>
    <dgm:pt modelId="{8C842241-6209-40A9-A00E-B25DC3E2C5AD}">
      <dgm:prSet phldrT="[Texte]" custT="1"/>
      <dgm:spPr/>
      <dgm:t>
        <a:bodyPr/>
        <a:lstStyle/>
        <a:p>
          <a:r>
            <a:rPr lang="fr-FR" sz="1200">
              <a:latin typeface="Times New Roman" pitchFamily="18" charset="0"/>
              <a:cs typeface="Times New Roman" pitchFamily="18" charset="0"/>
            </a:rPr>
            <a:t>The knowledge must only match with the environment. Individually or by group, employees should have the necessary knowledge to understand their environment and deal with it, in order to make the organization evolve. </a:t>
          </a:r>
        </a:p>
      </dgm:t>
    </dgm:pt>
    <dgm:pt modelId="{1B7D3E07-BB77-4D68-89ED-1A648C6EA78A}" type="parTrans" cxnId="{26B27BA6-295C-45B7-B0EE-E88F00612406}">
      <dgm:prSet/>
      <dgm:spPr/>
      <dgm:t>
        <a:bodyPr/>
        <a:lstStyle/>
        <a:p>
          <a:endParaRPr lang="fr-FR" sz="1600">
            <a:latin typeface="Times New Roman" pitchFamily="18" charset="0"/>
            <a:cs typeface="Times New Roman" pitchFamily="18" charset="0"/>
          </a:endParaRPr>
        </a:p>
      </dgm:t>
    </dgm:pt>
    <dgm:pt modelId="{64A7BDF1-F205-4300-9A3A-789EF48C05E2}" type="sibTrans" cxnId="{26B27BA6-295C-45B7-B0EE-E88F00612406}">
      <dgm:prSet/>
      <dgm:spPr/>
      <dgm:t>
        <a:bodyPr/>
        <a:lstStyle/>
        <a:p>
          <a:endParaRPr lang="fr-FR" sz="1600">
            <a:latin typeface="Times New Roman" pitchFamily="18" charset="0"/>
            <a:cs typeface="Times New Roman" pitchFamily="18" charset="0"/>
          </a:endParaRPr>
        </a:p>
      </dgm:t>
    </dgm:pt>
    <dgm:pt modelId="{7CC2119A-7679-4DAA-9937-82758669D851}">
      <dgm:prSet phldrT="[Texte]" custT="1"/>
      <dgm:spPr/>
      <dgm:t>
        <a:bodyPr/>
        <a:lstStyle/>
        <a:p>
          <a:r>
            <a:rPr lang="fr-FR" sz="1200">
              <a:latin typeface="Times New Roman" pitchFamily="18" charset="0"/>
              <a:cs typeface="Times New Roman" pitchFamily="18" charset="0"/>
            </a:rPr>
            <a:t>Expand, but by creating other small entities instead of creating a huge one.</a:t>
          </a:r>
        </a:p>
      </dgm:t>
    </dgm:pt>
    <dgm:pt modelId="{B4BB7246-2690-4C85-ADA8-7C19FFAD643C}" type="parTrans" cxnId="{F14F25AE-D4CC-47A5-A34B-052313CD3DC4}">
      <dgm:prSet/>
      <dgm:spPr/>
      <dgm:t>
        <a:bodyPr/>
        <a:lstStyle/>
        <a:p>
          <a:endParaRPr lang="fr-FR" sz="1600">
            <a:latin typeface="Times New Roman" pitchFamily="18" charset="0"/>
            <a:cs typeface="Times New Roman" pitchFamily="18" charset="0"/>
          </a:endParaRPr>
        </a:p>
      </dgm:t>
    </dgm:pt>
    <dgm:pt modelId="{A791BC7A-7569-4DC0-AA3F-8D74AE51F59A}" type="sibTrans" cxnId="{F14F25AE-D4CC-47A5-A34B-052313CD3DC4}">
      <dgm:prSet/>
      <dgm:spPr/>
      <dgm:t>
        <a:bodyPr/>
        <a:lstStyle/>
        <a:p>
          <a:endParaRPr lang="fr-FR" sz="1600">
            <a:latin typeface="Times New Roman" pitchFamily="18" charset="0"/>
            <a:cs typeface="Times New Roman" pitchFamily="18" charset="0"/>
          </a:endParaRPr>
        </a:p>
      </dgm:t>
    </dgm:pt>
    <dgm:pt modelId="{BA0937D0-27BA-4BBF-83F2-C0D0F7C6753F}">
      <dgm:prSet phldrT="[Texte]" custT="1"/>
      <dgm:spPr/>
      <dgm:t>
        <a:bodyPr/>
        <a:lstStyle/>
        <a:p>
          <a:r>
            <a:rPr lang="fr-FR" sz="1200">
              <a:latin typeface="Times New Roman" pitchFamily="18" charset="0"/>
              <a:cs typeface="Times New Roman" pitchFamily="18" charset="0"/>
            </a:rPr>
            <a:t>Build working group's responsilble for one business issue. Promote multi-skilled employees and multi-jobs working group instead of promoting specialized-jobs.</a:t>
          </a:r>
        </a:p>
      </dgm:t>
    </dgm:pt>
    <dgm:pt modelId="{5C9068AA-E617-4529-BA7E-7B49D79C1663}" type="parTrans" cxnId="{DD5505F9-D934-44BA-806C-8AF902A709AC}">
      <dgm:prSet/>
      <dgm:spPr/>
      <dgm:t>
        <a:bodyPr/>
        <a:lstStyle/>
        <a:p>
          <a:endParaRPr lang="fr-FR" sz="1600">
            <a:latin typeface="Times New Roman" pitchFamily="18" charset="0"/>
            <a:cs typeface="Times New Roman" pitchFamily="18" charset="0"/>
          </a:endParaRPr>
        </a:p>
      </dgm:t>
    </dgm:pt>
    <dgm:pt modelId="{BE67E08B-463E-413F-9813-25A6756731DF}" type="sibTrans" cxnId="{DD5505F9-D934-44BA-806C-8AF902A709AC}">
      <dgm:prSet/>
      <dgm:spPr/>
      <dgm:t>
        <a:bodyPr/>
        <a:lstStyle/>
        <a:p>
          <a:endParaRPr lang="fr-FR" sz="1600">
            <a:latin typeface="Times New Roman" pitchFamily="18" charset="0"/>
            <a:cs typeface="Times New Roman" pitchFamily="18" charset="0"/>
          </a:endParaRPr>
        </a:p>
      </dgm:t>
    </dgm:pt>
    <dgm:pt modelId="{CACA9CBE-A211-49F5-BAA8-98F3E4D2D8C9}">
      <dgm:prSet phldrT="[Texte]" custT="1"/>
      <dgm:spPr/>
      <dgm:t>
        <a:bodyPr/>
        <a:lstStyle/>
        <a:p>
          <a:r>
            <a:rPr lang="fr-FR" sz="1200">
              <a:latin typeface="Times New Roman" pitchFamily="18" charset="0"/>
              <a:cs typeface="Times New Roman" pitchFamily="18" charset="0"/>
            </a:rPr>
            <a:t>According to Fred Emery, redundancy of parts and redundancy of functions prompt people:</a:t>
          </a:r>
        </a:p>
      </dgm:t>
    </dgm:pt>
    <dgm:pt modelId="{1670E0CD-1697-4943-9C87-EFCF7153DF92}" type="parTrans" cxnId="{3F477BDB-D57C-45A4-A4CA-6FA159C8C5DB}">
      <dgm:prSet/>
      <dgm:spPr/>
      <dgm:t>
        <a:bodyPr/>
        <a:lstStyle/>
        <a:p>
          <a:endParaRPr lang="fr-FR"/>
        </a:p>
      </dgm:t>
    </dgm:pt>
    <dgm:pt modelId="{8E04714B-9908-4B47-932D-C5959F102F56}" type="sibTrans" cxnId="{3F477BDB-D57C-45A4-A4CA-6FA159C8C5DB}">
      <dgm:prSet/>
      <dgm:spPr/>
      <dgm:t>
        <a:bodyPr/>
        <a:lstStyle/>
        <a:p>
          <a:endParaRPr lang="fr-FR"/>
        </a:p>
      </dgm:t>
    </dgm:pt>
    <dgm:pt modelId="{12117371-2360-4FB3-834D-ABC08B758E33}">
      <dgm:prSet phldrT="[Texte]" custT="1"/>
      <dgm:spPr/>
      <dgm:t>
        <a:bodyPr/>
        <a:lstStyle/>
        <a:p>
          <a:r>
            <a:rPr lang="fr-FR" sz="1200">
              <a:latin typeface="Times New Roman" pitchFamily="18" charset="0"/>
              <a:cs typeface="Times New Roman" pitchFamily="18" charset="0"/>
            </a:rPr>
            <a:t>to be more responsible. </a:t>
          </a:r>
        </a:p>
      </dgm:t>
    </dgm:pt>
    <dgm:pt modelId="{18287A71-9AC0-47D2-AD02-159B71097861}" type="parTrans" cxnId="{597B0D97-3649-40CE-BC77-33796FC388E5}">
      <dgm:prSet/>
      <dgm:spPr/>
      <dgm:t>
        <a:bodyPr/>
        <a:lstStyle/>
        <a:p>
          <a:endParaRPr lang="fr-FR"/>
        </a:p>
      </dgm:t>
    </dgm:pt>
    <dgm:pt modelId="{E3B9F1D8-EE15-4087-B9E6-FA6AB5F365D5}" type="sibTrans" cxnId="{597B0D97-3649-40CE-BC77-33796FC388E5}">
      <dgm:prSet/>
      <dgm:spPr/>
      <dgm:t>
        <a:bodyPr/>
        <a:lstStyle/>
        <a:p>
          <a:endParaRPr lang="fr-FR"/>
        </a:p>
      </dgm:t>
    </dgm:pt>
    <dgm:pt modelId="{ADA4A2C8-F80A-474F-86A8-956B84218FA4}">
      <dgm:prSet phldrT="[Texte]" custT="1"/>
      <dgm:spPr/>
      <dgm:t>
        <a:bodyPr/>
        <a:lstStyle/>
        <a:p>
          <a:r>
            <a:rPr lang="fr-FR" sz="1200">
              <a:latin typeface="Times New Roman" pitchFamily="18" charset="0"/>
              <a:cs typeface="Times New Roman" pitchFamily="18" charset="0"/>
            </a:rPr>
            <a:t>to be more involved werever they come from and whoever they are</a:t>
          </a:r>
        </a:p>
      </dgm:t>
    </dgm:pt>
    <dgm:pt modelId="{76EEDDE4-69E5-40AA-A034-B2D00C4C9FDC}" type="parTrans" cxnId="{2332760C-D37C-4840-BFF4-88DC716AC268}">
      <dgm:prSet/>
      <dgm:spPr/>
      <dgm:t>
        <a:bodyPr/>
        <a:lstStyle/>
        <a:p>
          <a:endParaRPr lang="fr-FR"/>
        </a:p>
      </dgm:t>
    </dgm:pt>
    <dgm:pt modelId="{702CC52A-CDF9-4F2D-8DC3-B4F2E15F677A}" type="sibTrans" cxnId="{2332760C-D37C-4840-BFF4-88DC716AC268}">
      <dgm:prSet/>
      <dgm:spPr/>
      <dgm:t>
        <a:bodyPr/>
        <a:lstStyle/>
        <a:p>
          <a:endParaRPr lang="fr-FR"/>
        </a:p>
      </dgm:t>
    </dgm:pt>
    <dgm:pt modelId="{5782754A-9640-4AD4-B8E9-6DF79CFA9DF4}">
      <dgm:prSet phldrT="[Texte]" custT="1"/>
      <dgm:spPr/>
      <dgm:t>
        <a:bodyPr/>
        <a:lstStyle/>
        <a:p>
          <a:r>
            <a:rPr lang="fr-FR" sz="1600">
              <a:latin typeface="Times New Roman" pitchFamily="18" charset="0"/>
              <a:cs typeface="Times New Roman" pitchFamily="18" charset="0"/>
            </a:rPr>
            <a:t>Minimum Specs = minimum critical specifications</a:t>
          </a:r>
        </a:p>
      </dgm:t>
    </dgm:pt>
    <dgm:pt modelId="{88BD5C10-9DC5-4B3A-9421-E62D70FBF9B3}" type="parTrans" cxnId="{EA8D8B7E-5647-4B09-84A4-169A5E6F0645}">
      <dgm:prSet/>
      <dgm:spPr/>
      <dgm:t>
        <a:bodyPr/>
        <a:lstStyle/>
        <a:p>
          <a:endParaRPr lang="fr-FR"/>
        </a:p>
      </dgm:t>
    </dgm:pt>
    <dgm:pt modelId="{D3EE6E9B-B043-424D-BF7E-BD1F63850649}" type="sibTrans" cxnId="{EA8D8B7E-5647-4B09-84A4-169A5E6F0645}">
      <dgm:prSet/>
      <dgm:spPr/>
      <dgm:t>
        <a:bodyPr/>
        <a:lstStyle/>
        <a:p>
          <a:endParaRPr lang="fr-FR"/>
        </a:p>
      </dgm:t>
    </dgm:pt>
    <dgm:pt modelId="{F91DD3D8-219E-4DD1-ADB6-97E72B4F5D65}">
      <dgm:prSet phldrT="[Texte]" custT="1"/>
      <dgm:spPr/>
      <dgm:t>
        <a:bodyPr/>
        <a:lstStyle/>
        <a:p>
          <a:r>
            <a:rPr lang="fr-FR" sz="1200">
              <a:latin typeface="Times New Roman" pitchFamily="18" charset="0"/>
              <a:cs typeface="Times New Roman" pitchFamily="18" charset="0"/>
            </a:rPr>
            <a:t>Managers have to settle as fewer rules as possible in order to leave more scope for creativity and innovation</a:t>
          </a:r>
        </a:p>
      </dgm:t>
    </dgm:pt>
    <dgm:pt modelId="{33944ED0-F911-4AF0-BEC9-BB2AC9EC2428}" type="parTrans" cxnId="{A49F8047-8CD6-4037-A7E4-5AAE4D79108C}">
      <dgm:prSet/>
      <dgm:spPr/>
      <dgm:t>
        <a:bodyPr/>
        <a:lstStyle/>
        <a:p>
          <a:endParaRPr lang="fr-FR"/>
        </a:p>
      </dgm:t>
    </dgm:pt>
    <dgm:pt modelId="{BB607814-741F-418B-AC03-ACEF2D907B42}" type="sibTrans" cxnId="{A49F8047-8CD6-4037-A7E4-5AAE4D79108C}">
      <dgm:prSet/>
      <dgm:spPr/>
      <dgm:t>
        <a:bodyPr/>
        <a:lstStyle/>
        <a:p>
          <a:endParaRPr lang="fr-FR"/>
        </a:p>
      </dgm:t>
    </dgm:pt>
    <dgm:pt modelId="{6DED9BD1-72E5-4D01-BB37-2C47F5B25422}">
      <dgm:prSet phldrT="[Texte]" custT="1"/>
      <dgm:spPr/>
      <dgm:t>
        <a:bodyPr/>
        <a:lstStyle/>
        <a:p>
          <a:r>
            <a:rPr lang="fr-FR" sz="1200">
              <a:latin typeface="Times New Roman" pitchFamily="18" charset="0"/>
              <a:cs typeface="Times New Roman" pitchFamily="18" charset="0"/>
            </a:rPr>
            <a:t>Managers are no longer chiefs but orchestra conductor and people who enables!</a:t>
          </a:r>
        </a:p>
      </dgm:t>
    </dgm:pt>
    <dgm:pt modelId="{A15A1B06-7B70-4DA4-AAC6-1E6F2362DE03}" type="parTrans" cxnId="{7261DD44-11B1-420E-8755-42DCC6E90C0E}">
      <dgm:prSet/>
      <dgm:spPr/>
      <dgm:t>
        <a:bodyPr/>
        <a:lstStyle/>
        <a:p>
          <a:endParaRPr lang="fr-FR"/>
        </a:p>
      </dgm:t>
    </dgm:pt>
    <dgm:pt modelId="{9F99421A-F7C7-4ED6-9CF5-B2B04752C160}" type="sibTrans" cxnId="{7261DD44-11B1-420E-8755-42DCC6E90C0E}">
      <dgm:prSet/>
      <dgm:spPr/>
      <dgm:t>
        <a:bodyPr/>
        <a:lstStyle/>
        <a:p>
          <a:endParaRPr lang="fr-FR"/>
        </a:p>
      </dgm:t>
    </dgm:pt>
    <dgm:pt modelId="{570B5F63-B773-4505-8888-AFE3EED304B6}">
      <dgm:prSet phldrT="[Texte]" custT="1"/>
      <dgm:spPr/>
      <dgm:t>
        <a:bodyPr/>
        <a:lstStyle/>
        <a:p>
          <a:r>
            <a:rPr lang="fr-FR" sz="1200">
              <a:latin typeface="Times New Roman" pitchFamily="18" charset="0"/>
              <a:cs typeface="Times New Roman" pitchFamily="18" charset="0"/>
            </a:rPr>
            <a:t>The challenge is to avoid both anarchy and overcentralization while linking the team with the entire organization </a:t>
          </a:r>
        </a:p>
      </dgm:t>
    </dgm:pt>
    <dgm:pt modelId="{2975D430-33E7-4D25-9183-70581D0466A9}" type="parTrans" cxnId="{F27C3198-7844-49B2-B4D3-E6490216C568}">
      <dgm:prSet/>
      <dgm:spPr/>
      <dgm:t>
        <a:bodyPr/>
        <a:lstStyle/>
        <a:p>
          <a:endParaRPr lang="fr-FR"/>
        </a:p>
      </dgm:t>
    </dgm:pt>
    <dgm:pt modelId="{E173BCA0-E1B9-4152-AECC-7F48B31D2F9F}" type="sibTrans" cxnId="{F27C3198-7844-49B2-B4D3-E6490216C568}">
      <dgm:prSet/>
      <dgm:spPr/>
      <dgm:t>
        <a:bodyPr/>
        <a:lstStyle/>
        <a:p>
          <a:endParaRPr lang="fr-FR"/>
        </a:p>
      </dgm:t>
    </dgm:pt>
    <dgm:pt modelId="{491EFC47-11FE-40FE-A006-A141C3E313E9}">
      <dgm:prSet phldrT="[Texte]" custT="1"/>
      <dgm:spPr/>
      <dgm:t>
        <a:bodyPr/>
        <a:lstStyle/>
        <a:p>
          <a:r>
            <a:rPr lang="fr-FR" sz="1600">
              <a:latin typeface="Times New Roman" pitchFamily="18" charset="0"/>
              <a:cs typeface="Times New Roman" pitchFamily="18" charset="0"/>
            </a:rPr>
            <a:t>Learning to learn</a:t>
          </a:r>
        </a:p>
      </dgm:t>
    </dgm:pt>
    <dgm:pt modelId="{668AA618-F2B8-4E73-8737-50BF7970364F}" type="parTrans" cxnId="{570A70AA-8367-4B22-B7A0-4594D1674F58}">
      <dgm:prSet/>
      <dgm:spPr/>
      <dgm:t>
        <a:bodyPr/>
        <a:lstStyle/>
        <a:p>
          <a:endParaRPr lang="fr-FR"/>
        </a:p>
      </dgm:t>
    </dgm:pt>
    <dgm:pt modelId="{DFF456BA-F143-42C2-8A05-6826C2355C4F}" type="sibTrans" cxnId="{570A70AA-8367-4B22-B7A0-4594D1674F58}">
      <dgm:prSet/>
      <dgm:spPr/>
      <dgm:t>
        <a:bodyPr/>
        <a:lstStyle/>
        <a:p>
          <a:endParaRPr lang="fr-FR"/>
        </a:p>
      </dgm:t>
    </dgm:pt>
    <dgm:pt modelId="{A40AF944-B9B7-40B9-9CE9-E8376DF060D1}">
      <dgm:prSet phldrT="[Texte]" custT="1"/>
      <dgm:spPr/>
      <dgm:t>
        <a:bodyPr/>
        <a:lstStyle/>
        <a:p>
          <a:r>
            <a:rPr lang="fr-FR" sz="1200">
              <a:latin typeface="Times New Roman" pitchFamily="18" charset="0"/>
              <a:cs typeface="Times New Roman" pitchFamily="18" charset="0"/>
            </a:rPr>
            <a:t>Put the emphasis on the double-loop organization</a:t>
          </a:r>
        </a:p>
      </dgm:t>
    </dgm:pt>
    <dgm:pt modelId="{9BFD6360-0F97-43BF-B36F-DF1352940B9C}" type="parTrans" cxnId="{765C14D7-FC99-4D50-9A5C-B857347DFD1A}">
      <dgm:prSet/>
      <dgm:spPr/>
      <dgm:t>
        <a:bodyPr/>
        <a:lstStyle/>
        <a:p>
          <a:endParaRPr lang="fr-FR"/>
        </a:p>
      </dgm:t>
    </dgm:pt>
    <dgm:pt modelId="{5A21140D-C0EF-4791-9A6E-25403FA2C699}" type="sibTrans" cxnId="{765C14D7-FC99-4D50-9A5C-B857347DFD1A}">
      <dgm:prSet/>
      <dgm:spPr/>
      <dgm:t>
        <a:bodyPr/>
        <a:lstStyle/>
        <a:p>
          <a:endParaRPr lang="fr-FR"/>
        </a:p>
      </dgm:t>
    </dgm:pt>
    <dgm:pt modelId="{D69E0704-9ED2-4D68-83BE-B7312C9F21E6}" type="pres">
      <dgm:prSet presAssocID="{A4A6CB78-774D-4ECF-8066-DCAD0AA6272B}" presName="Name0" presStyleCnt="0">
        <dgm:presLayoutVars>
          <dgm:dir/>
          <dgm:animLvl val="lvl"/>
          <dgm:resizeHandles val="exact"/>
        </dgm:presLayoutVars>
      </dgm:prSet>
      <dgm:spPr/>
      <dgm:t>
        <a:bodyPr/>
        <a:lstStyle/>
        <a:p>
          <a:endParaRPr lang="fr-FR"/>
        </a:p>
      </dgm:t>
    </dgm:pt>
    <dgm:pt modelId="{708D9A9B-BD19-45FF-A12D-1EB4306194A0}" type="pres">
      <dgm:prSet presAssocID="{32739214-F9FB-4923-B750-3CF51356B097}" presName="linNode" presStyleCnt="0"/>
      <dgm:spPr/>
    </dgm:pt>
    <dgm:pt modelId="{357F02D0-7AE6-4661-A922-103F282A0941}" type="pres">
      <dgm:prSet presAssocID="{32739214-F9FB-4923-B750-3CF51356B097}" presName="parentText" presStyleLbl="node1" presStyleIdx="0" presStyleCnt="5" custScaleX="52435" custScaleY="63543" custLinFactNeighborX="-800" custLinFactNeighborY="-9">
        <dgm:presLayoutVars>
          <dgm:chMax val="1"/>
          <dgm:bulletEnabled val="1"/>
        </dgm:presLayoutVars>
      </dgm:prSet>
      <dgm:spPr/>
      <dgm:t>
        <a:bodyPr/>
        <a:lstStyle/>
        <a:p>
          <a:endParaRPr lang="fr-FR"/>
        </a:p>
      </dgm:t>
    </dgm:pt>
    <dgm:pt modelId="{4C3832CF-5D05-4B2B-9212-5D65A2874B01}" type="pres">
      <dgm:prSet presAssocID="{32739214-F9FB-4923-B750-3CF51356B097}" presName="descendantText" presStyleLbl="alignAccFollowNode1" presStyleIdx="0" presStyleCnt="5" custScaleX="123911" custScaleY="78398">
        <dgm:presLayoutVars>
          <dgm:bulletEnabled val="1"/>
        </dgm:presLayoutVars>
      </dgm:prSet>
      <dgm:spPr/>
      <dgm:t>
        <a:bodyPr/>
        <a:lstStyle/>
        <a:p>
          <a:endParaRPr lang="fr-FR"/>
        </a:p>
      </dgm:t>
    </dgm:pt>
    <dgm:pt modelId="{B8C78497-570B-4AFC-B49A-DEDC2639DD59}" type="pres">
      <dgm:prSet presAssocID="{519C3B80-03AC-42AA-BBF5-F1D96B95D5A6}" presName="sp" presStyleCnt="0"/>
      <dgm:spPr/>
    </dgm:pt>
    <dgm:pt modelId="{DF045702-98F1-48AA-BC8B-1A057A3A755C}" type="pres">
      <dgm:prSet presAssocID="{3542B056-9323-490E-8F50-FFA44F193DAF}" presName="linNode" presStyleCnt="0"/>
      <dgm:spPr/>
    </dgm:pt>
    <dgm:pt modelId="{5700DA66-BEA3-44E5-B750-B469CB0E5DE9}" type="pres">
      <dgm:prSet presAssocID="{3542B056-9323-490E-8F50-FFA44F193DAF}" presName="parentText" presStyleLbl="node1" presStyleIdx="1" presStyleCnt="5" custScaleX="52435" custScaleY="52407">
        <dgm:presLayoutVars>
          <dgm:chMax val="1"/>
          <dgm:bulletEnabled val="1"/>
        </dgm:presLayoutVars>
      </dgm:prSet>
      <dgm:spPr/>
      <dgm:t>
        <a:bodyPr/>
        <a:lstStyle/>
        <a:p>
          <a:endParaRPr lang="fr-FR"/>
        </a:p>
      </dgm:t>
    </dgm:pt>
    <dgm:pt modelId="{56E1A173-3FF0-49BA-8068-E2CAC69097D2}" type="pres">
      <dgm:prSet presAssocID="{3542B056-9323-490E-8F50-FFA44F193DAF}" presName="descendantText" presStyleLbl="alignAccFollowNode1" presStyleIdx="1" presStyleCnt="5" custScaleX="123911" custScaleY="64660">
        <dgm:presLayoutVars>
          <dgm:bulletEnabled val="1"/>
        </dgm:presLayoutVars>
      </dgm:prSet>
      <dgm:spPr/>
      <dgm:t>
        <a:bodyPr/>
        <a:lstStyle/>
        <a:p>
          <a:endParaRPr lang="fr-FR"/>
        </a:p>
      </dgm:t>
    </dgm:pt>
    <dgm:pt modelId="{4E441AFB-5FEB-4F37-9E61-CCD89D285879}" type="pres">
      <dgm:prSet presAssocID="{CA26FC6F-1F09-49AE-9FDA-F0FDBF97ECE1}" presName="sp" presStyleCnt="0"/>
      <dgm:spPr/>
    </dgm:pt>
    <dgm:pt modelId="{17AA7F79-2B9C-4176-9800-686B38C8EEDD}" type="pres">
      <dgm:prSet presAssocID="{86A755E9-51D1-4DC4-B327-65F4B23FA10F}" presName="linNode" presStyleCnt="0"/>
      <dgm:spPr/>
    </dgm:pt>
    <dgm:pt modelId="{D225EF04-9BA8-4D39-A842-F9873790968D}" type="pres">
      <dgm:prSet presAssocID="{86A755E9-51D1-4DC4-B327-65F4B23FA10F}" presName="parentText" presStyleLbl="node1" presStyleIdx="2" presStyleCnt="5" custScaleX="52435" custScaleY="41285">
        <dgm:presLayoutVars>
          <dgm:chMax val="1"/>
          <dgm:bulletEnabled val="1"/>
        </dgm:presLayoutVars>
      </dgm:prSet>
      <dgm:spPr/>
      <dgm:t>
        <a:bodyPr/>
        <a:lstStyle/>
        <a:p>
          <a:endParaRPr lang="fr-FR"/>
        </a:p>
      </dgm:t>
    </dgm:pt>
    <dgm:pt modelId="{A49F3EA3-053A-4D0F-BA1D-C03D6FE71703}" type="pres">
      <dgm:prSet presAssocID="{86A755E9-51D1-4DC4-B327-65F4B23FA10F}" presName="descendantText" presStyleLbl="alignAccFollowNode1" presStyleIdx="2" presStyleCnt="5" custScaleX="123911" custScaleY="50937">
        <dgm:presLayoutVars>
          <dgm:bulletEnabled val="1"/>
        </dgm:presLayoutVars>
      </dgm:prSet>
      <dgm:spPr/>
      <dgm:t>
        <a:bodyPr/>
        <a:lstStyle/>
        <a:p>
          <a:endParaRPr lang="fr-FR"/>
        </a:p>
      </dgm:t>
    </dgm:pt>
    <dgm:pt modelId="{AF1067EE-9F24-4E77-B7C4-CF36281047E4}" type="pres">
      <dgm:prSet presAssocID="{F9D68FC2-6120-46C4-BCEF-83AB27795E6C}" presName="sp" presStyleCnt="0"/>
      <dgm:spPr/>
    </dgm:pt>
    <dgm:pt modelId="{95333182-595F-4467-B95B-5F8E0034E7FF}" type="pres">
      <dgm:prSet presAssocID="{5782754A-9640-4AD4-B8E9-6DF79CFA9DF4}" presName="linNode" presStyleCnt="0"/>
      <dgm:spPr/>
    </dgm:pt>
    <dgm:pt modelId="{2D6B4405-20CD-4C30-90CE-C9FD0E92FFBC}" type="pres">
      <dgm:prSet presAssocID="{5782754A-9640-4AD4-B8E9-6DF79CFA9DF4}" presName="parentText" presStyleLbl="node1" presStyleIdx="3" presStyleCnt="5" custScaleX="55209" custScaleY="45900">
        <dgm:presLayoutVars>
          <dgm:chMax val="1"/>
          <dgm:bulletEnabled val="1"/>
        </dgm:presLayoutVars>
      </dgm:prSet>
      <dgm:spPr/>
      <dgm:t>
        <a:bodyPr/>
        <a:lstStyle/>
        <a:p>
          <a:endParaRPr lang="fr-FR"/>
        </a:p>
      </dgm:t>
    </dgm:pt>
    <dgm:pt modelId="{6985FBD8-2437-4091-ADA9-8372FFDA4A34}" type="pres">
      <dgm:prSet presAssocID="{5782754A-9640-4AD4-B8E9-6DF79CFA9DF4}" presName="descendantText" presStyleLbl="alignAccFollowNode1" presStyleIdx="3" presStyleCnt="5" custScaleX="123188" custScaleY="45900">
        <dgm:presLayoutVars>
          <dgm:bulletEnabled val="1"/>
        </dgm:presLayoutVars>
      </dgm:prSet>
      <dgm:spPr/>
      <dgm:t>
        <a:bodyPr/>
        <a:lstStyle/>
        <a:p>
          <a:endParaRPr lang="fr-FR"/>
        </a:p>
      </dgm:t>
    </dgm:pt>
    <dgm:pt modelId="{A1B70370-B59B-43D5-A0A0-6EB0EABA41F2}" type="pres">
      <dgm:prSet presAssocID="{D3EE6E9B-B043-424D-BF7E-BD1F63850649}" presName="sp" presStyleCnt="0"/>
      <dgm:spPr/>
    </dgm:pt>
    <dgm:pt modelId="{01A17411-8E12-43F4-9000-2B714B4F74CC}" type="pres">
      <dgm:prSet presAssocID="{491EFC47-11FE-40FE-A006-A141C3E313E9}" presName="linNode" presStyleCnt="0"/>
      <dgm:spPr/>
    </dgm:pt>
    <dgm:pt modelId="{A5FED2D2-94F9-4090-9C4B-39BBB034013E}" type="pres">
      <dgm:prSet presAssocID="{491EFC47-11FE-40FE-A006-A141C3E313E9}" presName="parentText" presStyleLbl="node1" presStyleIdx="4" presStyleCnt="5" custScaleX="55209" custScaleY="21823">
        <dgm:presLayoutVars>
          <dgm:chMax val="1"/>
          <dgm:bulletEnabled val="1"/>
        </dgm:presLayoutVars>
      </dgm:prSet>
      <dgm:spPr/>
      <dgm:t>
        <a:bodyPr/>
        <a:lstStyle/>
        <a:p>
          <a:endParaRPr lang="fr-FR"/>
        </a:p>
      </dgm:t>
    </dgm:pt>
    <dgm:pt modelId="{C1281C20-869C-4291-A39F-166702D6DB31}" type="pres">
      <dgm:prSet presAssocID="{491EFC47-11FE-40FE-A006-A141C3E313E9}" presName="descendantText" presStyleLbl="alignAccFollowNode1" presStyleIdx="4" presStyleCnt="5" custScaleX="123594" custScaleY="21138">
        <dgm:presLayoutVars>
          <dgm:bulletEnabled val="1"/>
        </dgm:presLayoutVars>
      </dgm:prSet>
      <dgm:spPr/>
      <dgm:t>
        <a:bodyPr/>
        <a:lstStyle/>
        <a:p>
          <a:endParaRPr lang="fr-FR"/>
        </a:p>
      </dgm:t>
    </dgm:pt>
  </dgm:ptLst>
  <dgm:cxnLst>
    <dgm:cxn modelId="{7261DD44-11B1-420E-8755-42DCC6E90C0E}" srcId="{5782754A-9640-4AD4-B8E9-6DF79CFA9DF4}" destId="{6DED9BD1-72E5-4D01-BB37-2C47F5B25422}" srcOrd="1" destOrd="0" parTransId="{A15A1B06-7B70-4DA4-AAC6-1E6F2362DE03}" sibTransId="{9F99421A-F7C7-4ED6-9CF5-B2B04752C160}"/>
    <dgm:cxn modelId="{EFF468F9-0066-427C-AEB7-8FE6D961BF72}" type="presOf" srcId="{7CC2119A-7679-4DAA-9937-82758669D851}" destId="{4C3832CF-5D05-4B2B-9212-5D65A2874B01}" srcOrd="0" destOrd="2" presId="urn:microsoft.com/office/officeart/2005/8/layout/vList5"/>
    <dgm:cxn modelId="{919816CA-F431-4470-A506-77777E997CA3}" type="presOf" srcId="{A4A6CB78-774D-4ECF-8066-DCAD0AA6272B}" destId="{D69E0704-9ED2-4D68-83BE-B7312C9F21E6}" srcOrd="0" destOrd="0" presId="urn:microsoft.com/office/officeart/2005/8/layout/vList5"/>
    <dgm:cxn modelId="{986F5A77-09B8-4B9A-B0B7-EAE0F48B9D58}" type="presOf" srcId="{8C842241-6209-40A9-A00E-B25DC3E2C5AD}" destId="{A49F3EA3-053A-4D0F-BA1D-C03D6FE71703}" srcOrd="0" destOrd="1" presId="urn:microsoft.com/office/officeart/2005/8/layout/vList5"/>
    <dgm:cxn modelId="{3F477BDB-D57C-45A4-A4CA-6FA159C8C5DB}" srcId="{3542B056-9323-490E-8F50-FFA44F193DAF}" destId="{CACA9CBE-A211-49F5-BAA8-98F3E4D2D8C9}" srcOrd="1" destOrd="0" parTransId="{1670E0CD-1697-4943-9C87-EFCF7153DF92}" sibTransId="{8E04714B-9908-4B47-932D-C5959F102F56}"/>
    <dgm:cxn modelId="{EA8D8B7E-5647-4B09-84A4-169A5E6F0645}" srcId="{A4A6CB78-774D-4ECF-8066-DCAD0AA6272B}" destId="{5782754A-9640-4AD4-B8E9-6DF79CFA9DF4}" srcOrd="3" destOrd="0" parTransId="{88BD5C10-9DC5-4B3A-9421-E62D70FBF9B3}" sibTransId="{D3EE6E9B-B043-424D-BF7E-BD1F63850649}"/>
    <dgm:cxn modelId="{F14F25AE-D4CC-47A5-A34B-052313CD3DC4}" srcId="{32739214-F9FB-4923-B750-3CF51356B097}" destId="{7CC2119A-7679-4DAA-9937-82758669D851}" srcOrd="2" destOrd="0" parTransId="{B4BB7246-2690-4C85-ADA8-7C19FFAD643C}" sibTransId="{A791BC7A-7569-4DC0-AA3F-8D74AE51F59A}"/>
    <dgm:cxn modelId="{0AB30325-6411-493A-87B4-1610D9C96821}" srcId="{A4A6CB78-774D-4ECF-8066-DCAD0AA6272B}" destId="{32739214-F9FB-4923-B750-3CF51356B097}" srcOrd="0" destOrd="0" parTransId="{4A80C2A7-A10D-4BCC-810F-BC3CA4D0F5DB}" sibTransId="{519C3B80-03AC-42AA-BBF5-F1D96B95D5A6}"/>
    <dgm:cxn modelId="{22C32032-10A8-4FA4-A739-5DF214D77632}" type="presOf" srcId="{32739214-F9FB-4923-B750-3CF51356B097}" destId="{357F02D0-7AE6-4661-A922-103F282A0941}" srcOrd="0" destOrd="0" presId="urn:microsoft.com/office/officeart/2005/8/layout/vList5"/>
    <dgm:cxn modelId="{D057CE83-5C59-4C31-B626-48B08262F591}" type="presOf" srcId="{491EFC47-11FE-40FE-A006-A141C3E313E9}" destId="{A5FED2D2-94F9-4090-9C4B-39BBB034013E}" srcOrd="0" destOrd="0" presId="urn:microsoft.com/office/officeart/2005/8/layout/vList5"/>
    <dgm:cxn modelId="{BF05124C-C699-4F90-9C1F-AA34BDBF7D95}" type="presOf" srcId="{BA0937D0-27BA-4BBF-83F2-C0D0F7C6753F}" destId="{4C3832CF-5D05-4B2B-9212-5D65A2874B01}" srcOrd="0" destOrd="3" presId="urn:microsoft.com/office/officeart/2005/8/layout/vList5"/>
    <dgm:cxn modelId="{A49F8047-8CD6-4037-A7E4-5AAE4D79108C}" srcId="{5782754A-9640-4AD4-B8E9-6DF79CFA9DF4}" destId="{F91DD3D8-219E-4DD1-ADB6-97E72B4F5D65}" srcOrd="0" destOrd="0" parTransId="{33944ED0-F911-4AF0-BEC9-BB2AC9EC2428}" sibTransId="{BB607814-741F-418B-AC03-ACEF2D907B42}"/>
    <dgm:cxn modelId="{FB5F3285-1450-4275-85D3-4EFE1D401318}" type="presOf" srcId="{3A3B29EE-78D1-403D-8A36-71252D3DBF4D}" destId="{A49F3EA3-053A-4D0F-BA1D-C03D6FE71703}" srcOrd="0" destOrd="0" presId="urn:microsoft.com/office/officeart/2005/8/layout/vList5"/>
    <dgm:cxn modelId="{551164FC-80AD-42CA-87C9-64FBBCE25092}" type="presOf" srcId="{F91DD3D8-219E-4DD1-ADB6-97E72B4F5D65}" destId="{6985FBD8-2437-4091-ADA9-8372FFDA4A34}" srcOrd="0" destOrd="0" presId="urn:microsoft.com/office/officeart/2005/8/layout/vList5"/>
    <dgm:cxn modelId="{BFEEB8C5-81EE-4E27-855E-947C6A2C14E7}" type="presOf" srcId="{6DED9BD1-72E5-4D01-BB37-2C47F5B25422}" destId="{6985FBD8-2437-4091-ADA9-8372FFDA4A34}" srcOrd="0" destOrd="1" presId="urn:microsoft.com/office/officeart/2005/8/layout/vList5"/>
    <dgm:cxn modelId="{226ED6E9-D60F-438F-B48D-A49B8F2EB8C6}" srcId="{86A755E9-51D1-4DC4-B327-65F4B23FA10F}" destId="{3A3B29EE-78D1-403D-8A36-71252D3DBF4D}" srcOrd="0" destOrd="0" parTransId="{E0F7E7B0-2648-49D1-A1AD-429C16A52C65}" sibTransId="{FBE76FAB-2BDA-4587-AF2B-5B6FE69A19FC}"/>
    <dgm:cxn modelId="{1AB1E6A3-579A-4E97-B3BA-CF1C6915D75A}" type="presOf" srcId="{A40AF944-B9B7-40B9-9CE9-E8376DF060D1}" destId="{C1281C20-869C-4291-A39F-166702D6DB31}" srcOrd="0" destOrd="0" presId="urn:microsoft.com/office/officeart/2005/8/layout/vList5"/>
    <dgm:cxn modelId="{18AABB14-FA10-40D3-8C7E-5D88AF17255D}" srcId="{32739214-F9FB-4923-B750-3CF51356B097}" destId="{F4CB5F09-9BEA-4850-955A-BBD8E7109C35}" srcOrd="0" destOrd="0" parTransId="{5BDB55D2-390C-4A49-A821-0173B66331AC}" sibTransId="{C4BDCCB2-ED5B-4F26-9E3C-2D91998871CD}"/>
    <dgm:cxn modelId="{2332760C-D37C-4840-BFF4-88DC716AC268}" srcId="{CACA9CBE-A211-49F5-BAA8-98F3E4D2D8C9}" destId="{ADA4A2C8-F80A-474F-86A8-956B84218FA4}" srcOrd="0" destOrd="0" parTransId="{76EEDDE4-69E5-40AA-A034-B2D00C4C9FDC}" sibTransId="{702CC52A-CDF9-4F2D-8DC3-B4F2E15F677A}"/>
    <dgm:cxn modelId="{26B27BA6-295C-45B7-B0EE-E88F00612406}" srcId="{86A755E9-51D1-4DC4-B327-65F4B23FA10F}" destId="{8C842241-6209-40A9-A00E-B25DC3E2C5AD}" srcOrd="1" destOrd="0" parTransId="{1B7D3E07-BB77-4D68-89ED-1A648C6EA78A}" sibTransId="{64A7BDF1-F205-4300-9A3A-789EF48C05E2}"/>
    <dgm:cxn modelId="{765C14D7-FC99-4D50-9A5C-B857347DFD1A}" srcId="{491EFC47-11FE-40FE-A006-A141C3E313E9}" destId="{A40AF944-B9B7-40B9-9CE9-E8376DF060D1}" srcOrd="0" destOrd="0" parTransId="{9BFD6360-0F97-43BF-B36F-DF1352940B9C}" sibTransId="{5A21140D-C0EF-4791-9A6E-25403FA2C699}"/>
    <dgm:cxn modelId="{7B9BF5D6-D035-4F97-9667-B9273308349A}" type="presOf" srcId="{570B5F63-B773-4505-8888-AFE3EED304B6}" destId="{6985FBD8-2437-4091-ADA9-8372FFDA4A34}" srcOrd="0" destOrd="2" presId="urn:microsoft.com/office/officeart/2005/8/layout/vList5"/>
    <dgm:cxn modelId="{ECD6C36F-3700-499C-A26D-72B34CACA4EF}" srcId="{32739214-F9FB-4923-B750-3CF51356B097}" destId="{1B7DAD64-44AD-4717-8FC1-65920C477638}" srcOrd="1" destOrd="0" parTransId="{7119A6BA-8257-4104-A452-7F9484F1E60A}" sibTransId="{C0F29C79-D2B9-4DAC-B236-4191FAE7ACF5}"/>
    <dgm:cxn modelId="{F632EB0A-507C-4DE0-B29B-6FAB62F8CDF6}" type="presOf" srcId="{86A755E9-51D1-4DC4-B327-65F4B23FA10F}" destId="{D225EF04-9BA8-4D39-A842-F9873790968D}" srcOrd="0" destOrd="0" presId="urn:microsoft.com/office/officeart/2005/8/layout/vList5"/>
    <dgm:cxn modelId="{98E79C97-7430-4350-A5B5-00462B7EE154}" type="presOf" srcId="{1B7DAD64-44AD-4717-8FC1-65920C477638}" destId="{4C3832CF-5D05-4B2B-9212-5D65A2874B01}" srcOrd="0" destOrd="1" presId="urn:microsoft.com/office/officeart/2005/8/layout/vList5"/>
    <dgm:cxn modelId="{7BDC82D8-E743-4A60-A709-30ADA9123676}" type="presOf" srcId="{3542B056-9323-490E-8F50-FFA44F193DAF}" destId="{5700DA66-BEA3-44E5-B750-B469CB0E5DE9}" srcOrd="0" destOrd="0" presId="urn:microsoft.com/office/officeart/2005/8/layout/vList5"/>
    <dgm:cxn modelId="{784981ED-13FF-49E9-831F-C9E1805C2C29}" type="presOf" srcId="{F4CB5F09-9BEA-4850-955A-BBD8E7109C35}" destId="{4C3832CF-5D05-4B2B-9212-5D65A2874B01}" srcOrd="0" destOrd="0" presId="urn:microsoft.com/office/officeart/2005/8/layout/vList5"/>
    <dgm:cxn modelId="{AC54B162-9D21-4256-81B5-E4DC71D92E42}" type="presOf" srcId="{ADA4A2C8-F80A-474F-86A8-956B84218FA4}" destId="{56E1A173-3FF0-49BA-8068-E2CAC69097D2}" srcOrd="0" destOrd="2" presId="urn:microsoft.com/office/officeart/2005/8/layout/vList5"/>
    <dgm:cxn modelId="{DD5505F9-D934-44BA-806C-8AF902A709AC}" srcId="{32739214-F9FB-4923-B750-3CF51356B097}" destId="{BA0937D0-27BA-4BBF-83F2-C0D0F7C6753F}" srcOrd="3" destOrd="0" parTransId="{5C9068AA-E617-4529-BA7E-7B49D79C1663}" sibTransId="{BE67E08B-463E-413F-9813-25A6756731DF}"/>
    <dgm:cxn modelId="{B01310AC-B584-4C6D-B89A-483174438205}" type="presOf" srcId="{12117371-2360-4FB3-834D-ABC08B758E33}" destId="{56E1A173-3FF0-49BA-8068-E2CAC69097D2}" srcOrd="0" destOrd="3" presId="urn:microsoft.com/office/officeart/2005/8/layout/vList5"/>
    <dgm:cxn modelId="{570A70AA-8367-4B22-B7A0-4594D1674F58}" srcId="{A4A6CB78-774D-4ECF-8066-DCAD0AA6272B}" destId="{491EFC47-11FE-40FE-A006-A141C3E313E9}" srcOrd="4" destOrd="0" parTransId="{668AA618-F2B8-4E73-8737-50BF7970364F}" sibTransId="{DFF456BA-F143-42C2-8A05-6826C2355C4F}"/>
    <dgm:cxn modelId="{F27C3198-7844-49B2-B4D3-E6490216C568}" srcId="{5782754A-9640-4AD4-B8E9-6DF79CFA9DF4}" destId="{570B5F63-B773-4505-8888-AFE3EED304B6}" srcOrd="2" destOrd="0" parTransId="{2975D430-33E7-4D25-9183-70581D0466A9}" sibTransId="{E173BCA0-E1B9-4152-AECC-7F48B31D2F9F}"/>
    <dgm:cxn modelId="{D733ED20-6333-48C4-87D9-B2DB2076BCFC}" type="presOf" srcId="{CACA9CBE-A211-49F5-BAA8-98F3E4D2D8C9}" destId="{56E1A173-3FF0-49BA-8068-E2CAC69097D2}" srcOrd="0" destOrd="1" presId="urn:microsoft.com/office/officeart/2005/8/layout/vList5"/>
    <dgm:cxn modelId="{51AA47F6-F02C-40EA-B4E6-A012FB1497FF}" srcId="{A4A6CB78-774D-4ECF-8066-DCAD0AA6272B}" destId="{86A755E9-51D1-4DC4-B327-65F4B23FA10F}" srcOrd="2" destOrd="0" parTransId="{8118F8B0-679B-49D7-8517-DD0DB3CEF506}" sibTransId="{F9D68FC2-6120-46C4-BCEF-83AB27795E6C}"/>
    <dgm:cxn modelId="{AC28D880-506B-4487-8E7F-7E03EDCF0D51}" srcId="{3542B056-9323-490E-8F50-FFA44F193DAF}" destId="{45AEF179-B892-4B6E-98C5-F9F001F21E6F}" srcOrd="0" destOrd="0" parTransId="{1EF626E1-C467-42BD-BFA5-695A99FE4760}" sibTransId="{965D3016-74A9-44EC-BC36-0BFC99F7844D}"/>
    <dgm:cxn modelId="{AB9BFB73-0222-4AEC-823E-B2DE0C7523D9}" type="presOf" srcId="{45AEF179-B892-4B6E-98C5-F9F001F21E6F}" destId="{56E1A173-3FF0-49BA-8068-E2CAC69097D2}" srcOrd="0" destOrd="0" presId="urn:microsoft.com/office/officeart/2005/8/layout/vList5"/>
    <dgm:cxn modelId="{597B0D97-3649-40CE-BC77-33796FC388E5}" srcId="{CACA9CBE-A211-49F5-BAA8-98F3E4D2D8C9}" destId="{12117371-2360-4FB3-834D-ABC08B758E33}" srcOrd="1" destOrd="0" parTransId="{18287A71-9AC0-47D2-AD02-159B71097861}" sibTransId="{E3B9F1D8-EE15-4087-B9E6-FA6AB5F365D5}"/>
    <dgm:cxn modelId="{AEAE7E52-881F-42ED-9CB3-86268F100540}" srcId="{A4A6CB78-774D-4ECF-8066-DCAD0AA6272B}" destId="{3542B056-9323-490E-8F50-FFA44F193DAF}" srcOrd="1" destOrd="0" parTransId="{A3F3608C-D3A7-43F1-9EF6-25E078025BEC}" sibTransId="{CA26FC6F-1F09-49AE-9FDA-F0FDBF97ECE1}"/>
    <dgm:cxn modelId="{D609B97C-099F-4697-A2E9-99ED5A6245DD}" type="presOf" srcId="{5782754A-9640-4AD4-B8E9-6DF79CFA9DF4}" destId="{2D6B4405-20CD-4C30-90CE-C9FD0E92FFBC}" srcOrd="0" destOrd="0" presId="urn:microsoft.com/office/officeart/2005/8/layout/vList5"/>
    <dgm:cxn modelId="{E41EE792-46B8-4F96-B447-E4C013E31534}" type="presParOf" srcId="{D69E0704-9ED2-4D68-83BE-B7312C9F21E6}" destId="{708D9A9B-BD19-45FF-A12D-1EB4306194A0}" srcOrd="0" destOrd="0" presId="urn:microsoft.com/office/officeart/2005/8/layout/vList5"/>
    <dgm:cxn modelId="{066D2100-860A-457A-968F-544C8ECB5123}" type="presParOf" srcId="{708D9A9B-BD19-45FF-A12D-1EB4306194A0}" destId="{357F02D0-7AE6-4661-A922-103F282A0941}" srcOrd="0" destOrd="0" presId="urn:microsoft.com/office/officeart/2005/8/layout/vList5"/>
    <dgm:cxn modelId="{F420A204-2262-45C9-9C2E-E14110A11D76}" type="presParOf" srcId="{708D9A9B-BD19-45FF-A12D-1EB4306194A0}" destId="{4C3832CF-5D05-4B2B-9212-5D65A2874B01}" srcOrd="1" destOrd="0" presId="urn:microsoft.com/office/officeart/2005/8/layout/vList5"/>
    <dgm:cxn modelId="{F0D33F04-1E5C-47C7-9DD6-B1F904287F9D}" type="presParOf" srcId="{D69E0704-9ED2-4D68-83BE-B7312C9F21E6}" destId="{B8C78497-570B-4AFC-B49A-DEDC2639DD59}" srcOrd="1" destOrd="0" presId="urn:microsoft.com/office/officeart/2005/8/layout/vList5"/>
    <dgm:cxn modelId="{1BCF5B39-9078-4E4D-97AE-2C23DD6A856D}" type="presParOf" srcId="{D69E0704-9ED2-4D68-83BE-B7312C9F21E6}" destId="{DF045702-98F1-48AA-BC8B-1A057A3A755C}" srcOrd="2" destOrd="0" presId="urn:microsoft.com/office/officeart/2005/8/layout/vList5"/>
    <dgm:cxn modelId="{A8EB7AFB-9C99-419A-BA06-1437E6161FFB}" type="presParOf" srcId="{DF045702-98F1-48AA-BC8B-1A057A3A755C}" destId="{5700DA66-BEA3-44E5-B750-B469CB0E5DE9}" srcOrd="0" destOrd="0" presId="urn:microsoft.com/office/officeart/2005/8/layout/vList5"/>
    <dgm:cxn modelId="{A12347CB-D34A-487A-9089-13649BD725FD}" type="presParOf" srcId="{DF045702-98F1-48AA-BC8B-1A057A3A755C}" destId="{56E1A173-3FF0-49BA-8068-E2CAC69097D2}" srcOrd="1" destOrd="0" presId="urn:microsoft.com/office/officeart/2005/8/layout/vList5"/>
    <dgm:cxn modelId="{587DC38D-4611-4407-8927-9EBEDE0F4146}" type="presParOf" srcId="{D69E0704-9ED2-4D68-83BE-B7312C9F21E6}" destId="{4E441AFB-5FEB-4F37-9E61-CCD89D285879}" srcOrd="3" destOrd="0" presId="urn:microsoft.com/office/officeart/2005/8/layout/vList5"/>
    <dgm:cxn modelId="{FD2BBA6E-996A-4D31-8246-F1D8B5581223}" type="presParOf" srcId="{D69E0704-9ED2-4D68-83BE-B7312C9F21E6}" destId="{17AA7F79-2B9C-4176-9800-686B38C8EEDD}" srcOrd="4" destOrd="0" presId="urn:microsoft.com/office/officeart/2005/8/layout/vList5"/>
    <dgm:cxn modelId="{35A3721A-ED48-4ACA-A7B2-790F82F5B1A9}" type="presParOf" srcId="{17AA7F79-2B9C-4176-9800-686B38C8EEDD}" destId="{D225EF04-9BA8-4D39-A842-F9873790968D}" srcOrd="0" destOrd="0" presId="urn:microsoft.com/office/officeart/2005/8/layout/vList5"/>
    <dgm:cxn modelId="{5B16A9D7-9369-421B-ABC7-D1D5D319465F}" type="presParOf" srcId="{17AA7F79-2B9C-4176-9800-686B38C8EEDD}" destId="{A49F3EA3-053A-4D0F-BA1D-C03D6FE71703}" srcOrd="1" destOrd="0" presId="urn:microsoft.com/office/officeart/2005/8/layout/vList5"/>
    <dgm:cxn modelId="{4BC77294-E0F0-4E78-A63E-0CEFA7E627E4}" type="presParOf" srcId="{D69E0704-9ED2-4D68-83BE-B7312C9F21E6}" destId="{AF1067EE-9F24-4E77-B7C4-CF36281047E4}" srcOrd="5" destOrd="0" presId="urn:microsoft.com/office/officeart/2005/8/layout/vList5"/>
    <dgm:cxn modelId="{CA0E02E4-B50F-4B93-AD60-B902BF8E2799}" type="presParOf" srcId="{D69E0704-9ED2-4D68-83BE-B7312C9F21E6}" destId="{95333182-595F-4467-B95B-5F8E0034E7FF}" srcOrd="6" destOrd="0" presId="urn:microsoft.com/office/officeart/2005/8/layout/vList5"/>
    <dgm:cxn modelId="{32907D30-06D8-448E-A44F-54D0661FCCDD}" type="presParOf" srcId="{95333182-595F-4467-B95B-5F8E0034E7FF}" destId="{2D6B4405-20CD-4C30-90CE-C9FD0E92FFBC}" srcOrd="0" destOrd="0" presId="urn:microsoft.com/office/officeart/2005/8/layout/vList5"/>
    <dgm:cxn modelId="{5F9F5D3B-6C51-4A32-AECC-F91A1EEEBD29}" type="presParOf" srcId="{95333182-595F-4467-B95B-5F8E0034E7FF}" destId="{6985FBD8-2437-4091-ADA9-8372FFDA4A34}" srcOrd="1" destOrd="0" presId="urn:microsoft.com/office/officeart/2005/8/layout/vList5"/>
    <dgm:cxn modelId="{BCBED103-30FE-4F47-A53F-28F5B6E4DE33}" type="presParOf" srcId="{D69E0704-9ED2-4D68-83BE-B7312C9F21E6}" destId="{A1B70370-B59B-43D5-A0A0-6EB0EABA41F2}" srcOrd="7" destOrd="0" presId="urn:microsoft.com/office/officeart/2005/8/layout/vList5"/>
    <dgm:cxn modelId="{FB93EEE0-0637-4B28-8861-53CC27FD698F}" type="presParOf" srcId="{D69E0704-9ED2-4D68-83BE-B7312C9F21E6}" destId="{01A17411-8E12-43F4-9000-2B714B4F74CC}" srcOrd="8" destOrd="0" presId="urn:microsoft.com/office/officeart/2005/8/layout/vList5"/>
    <dgm:cxn modelId="{E8B4ED1F-F5AD-47E7-87AB-60BF53FFDFFF}" type="presParOf" srcId="{01A17411-8E12-43F4-9000-2B714B4F74CC}" destId="{A5FED2D2-94F9-4090-9C4B-39BBB034013E}" srcOrd="0" destOrd="0" presId="urn:microsoft.com/office/officeart/2005/8/layout/vList5"/>
    <dgm:cxn modelId="{C99D4757-D989-43E2-A3D7-EFAF18B3FC5D}" type="presParOf" srcId="{01A17411-8E12-43F4-9000-2B714B4F74CC}" destId="{C1281C20-869C-4291-A39F-166702D6DB31}"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3832CF-5D05-4B2B-9212-5D65A2874B01}">
      <dsp:nvSpPr>
        <dsp:cNvPr id="0" name=""/>
        <dsp:cNvSpPr/>
      </dsp:nvSpPr>
      <dsp:spPr>
        <a:xfrm rot="5400000">
          <a:off x="3358872" y="-1925714"/>
          <a:ext cx="1931352" cy="5808729"/>
        </a:xfrm>
        <a:prstGeom prst="round2Same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Have a corporate culture so that every employee appropriates himself the company goal and acts every day for it.</a:t>
          </a:r>
        </a:p>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Design an appropriate information system so that everybody in the organization has access to the whole company information and can complete it. It's the concept of "shared organizational mind".</a:t>
          </a:r>
        </a:p>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Expand, but by creating other small entities instead of creating a huge one.</a:t>
          </a:r>
        </a:p>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Build working group's responsilble for one business issue. Promote multi-skilled employees and multi-jobs working group instead of promoting specialized-jobs.</a:t>
          </a:r>
        </a:p>
      </dsp:txBody>
      <dsp:txXfrm rot="-5400000">
        <a:off x="1420184" y="107255"/>
        <a:ext cx="5714448" cy="1742790"/>
      </dsp:txXfrm>
    </dsp:sp>
    <dsp:sp modelId="{357F02D0-7AE6-4661-A922-103F282A0941}">
      <dsp:nvSpPr>
        <dsp:cNvPr id="0" name=""/>
        <dsp:cNvSpPr/>
      </dsp:nvSpPr>
      <dsp:spPr>
        <a:xfrm>
          <a:off x="21" y="1"/>
          <a:ext cx="1382659" cy="1956744"/>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kern="1200">
              <a:latin typeface="Times New Roman" pitchFamily="18" charset="0"/>
              <a:cs typeface="Times New Roman" pitchFamily="18" charset="0"/>
            </a:rPr>
            <a:t>Build the "Whole" into the "Parts"</a:t>
          </a:r>
        </a:p>
      </dsp:txBody>
      <dsp:txXfrm>
        <a:off x="67517" y="67497"/>
        <a:ext cx="1247667" cy="1821752"/>
      </dsp:txXfrm>
    </dsp:sp>
    <dsp:sp modelId="{56E1A173-3FF0-49BA-8068-E2CAC69097D2}">
      <dsp:nvSpPr>
        <dsp:cNvPr id="0" name=""/>
        <dsp:cNvSpPr/>
      </dsp:nvSpPr>
      <dsp:spPr>
        <a:xfrm rot="5400000">
          <a:off x="3528091" y="13539"/>
          <a:ext cx="1592913" cy="5808729"/>
        </a:xfrm>
        <a:prstGeom prst="round2Same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As the neuron network offers the information many ways of travelling in the brain; the organization needs to have excess capacity to create an opportunity for innovation and developpment. In fact, "parallel processing" and shared organization enhance creativity, understanding, trust and commitment.</a:t>
          </a:r>
        </a:p>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According to Fred Emery, redundancy of parts and redundancy of functions prompt people:</a:t>
          </a:r>
        </a:p>
        <a:p>
          <a:pPr marL="228600" lvl="2"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to be more involved werever they come from and whoever they are</a:t>
          </a:r>
        </a:p>
        <a:p>
          <a:pPr marL="228600" lvl="2"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to be more responsible. </a:t>
          </a:r>
        </a:p>
      </dsp:txBody>
      <dsp:txXfrm rot="-5400000">
        <a:off x="1420183" y="2199207"/>
        <a:ext cx="5730969" cy="1437393"/>
      </dsp:txXfrm>
    </dsp:sp>
    <dsp:sp modelId="{5700DA66-BEA3-44E5-B750-B469CB0E5DE9}">
      <dsp:nvSpPr>
        <dsp:cNvPr id="0" name=""/>
        <dsp:cNvSpPr/>
      </dsp:nvSpPr>
      <dsp:spPr>
        <a:xfrm>
          <a:off x="37524" y="2110993"/>
          <a:ext cx="1382659" cy="161382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kern="1200">
              <a:latin typeface="Times New Roman" pitchFamily="18" charset="0"/>
              <a:cs typeface="Times New Roman" pitchFamily="18" charset="0"/>
            </a:rPr>
            <a:t>Importance of redundancy</a:t>
          </a:r>
        </a:p>
      </dsp:txBody>
      <dsp:txXfrm>
        <a:off x="105020" y="2178489"/>
        <a:ext cx="1247667" cy="1478830"/>
      </dsp:txXfrm>
    </dsp:sp>
    <dsp:sp modelId="{A49F3EA3-053A-4D0F-BA1D-C03D6FE71703}">
      <dsp:nvSpPr>
        <dsp:cNvPr id="0" name=""/>
        <dsp:cNvSpPr/>
      </dsp:nvSpPr>
      <dsp:spPr>
        <a:xfrm rot="5400000">
          <a:off x="3697126" y="1610086"/>
          <a:ext cx="1254844" cy="5808729"/>
        </a:xfrm>
        <a:prstGeom prst="round2Same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Obviously, nobody can know everything. Therefore, this principle aims at giving a framework and limits to the two first ones.</a:t>
          </a:r>
        </a:p>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The knowledge must only match with the environment. Individually or by group, employees should have the necessary knowledge to understand their environment and deal with it, in order to make the organization evolve. </a:t>
          </a:r>
        </a:p>
      </dsp:txBody>
      <dsp:txXfrm rot="-5400000">
        <a:off x="1420184" y="3948284"/>
        <a:ext cx="5747473" cy="1132332"/>
      </dsp:txXfrm>
    </dsp:sp>
    <dsp:sp modelId="{D225EF04-9BA8-4D39-A842-F9873790968D}">
      <dsp:nvSpPr>
        <dsp:cNvPr id="0" name=""/>
        <dsp:cNvSpPr/>
      </dsp:nvSpPr>
      <dsp:spPr>
        <a:xfrm>
          <a:off x="37524" y="3878786"/>
          <a:ext cx="1382659" cy="127133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kern="1200">
              <a:latin typeface="Times New Roman" pitchFamily="18" charset="0"/>
              <a:cs typeface="Times New Roman" pitchFamily="18" charset="0"/>
            </a:rPr>
            <a:t>Requisite variety</a:t>
          </a:r>
        </a:p>
      </dsp:txBody>
      <dsp:txXfrm>
        <a:off x="99585" y="3940847"/>
        <a:ext cx="1258537" cy="1147209"/>
      </dsp:txXfrm>
    </dsp:sp>
    <dsp:sp modelId="{6985FBD8-2437-4091-ADA9-8372FFDA4A34}">
      <dsp:nvSpPr>
        <dsp:cNvPr id="0" name=""/>
        <dsp:cNvSpPr/>
      </dsp:nvSpPr>
      <dsp:spPr>
        <a:xfrm rot="5400000">
          <a:off x="3815371" y="3123392"/>
          <a:ext cx="1130756" cy="5774836"/>
        </a:xfrm>
        <a:prstGeom prst="round2Same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Managers have to settle as fewer rules as possible in order to leave more scope for creativity and innovation</a:t>
          </a:r>
        </a:p>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Managers are no longer chiefs but orchestra conductor and people who enables!</a:t>
          </a:r>
        </a:p>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The challenge is to avoid both anarchy and overcentralization while linking the team with the entire organization </a:t>
          </a:r>
        </a:p>
      </dsp:txBody>
      <dsp:txXfrm rot="-5400000">
        <a:off x="1493332" y="5500631"/>
        <a:ext cx="5719637" cy="1020358"/>
      </dsp:txXfrm>
    </dsp:sp>
    <dsp:sp modelId="{2D6B4405-20CD-4C30-90CE-C9FD0E92FFBC}">
      <dsp:nvSpPr>
        <dsp:cNvPr id="0" name=""/>
        <dsp:cNvSpPr/>
      </dsp:nvSpPr>
      <dsp:spPr>
        <a:xfrm>
          <a:off x="37524" y="5304087"/>
          <a:ext cx="1455806" cy="1413445"/>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kern="1200">
              <a:latin typeface="Times New Roman" pitchFamily="18" charset="0"/>
              <a:cs typeface="Times New Roman" pitchFamily="18" charset="0"/>
            </a:rPr>
            <a:t>Minimum Specs = minimum critical specifications</a:t>
          </a:r>
        </a:p>
      </dsp:txBody>
      <dsp:txXfrm>
        <a:off x="106523" y="5373086"/>
        <a:ext cx="1317808" cy="1275447"/>
      </dsp:txXfrm>
    </dsp:sp>
    <dsp:sp modelId="{C1281C20-869C-4291-A39F-166702D6DB31}">
      <dsp:nvSpPr>
        <dsp:cNvPr id="0" name=""/>
        <dsp:cNvSpPr/>
      </dsp:nvSpPr>
      <dsp:spPr>
        <a:xfrm rot="5400000">
          <a:off x="4129896" y="4310578"/>
          <a:ext cx="520739" cy="5793869"/>
        </a:xfrm>
        <a:prstGeom prst="round2SameRect">
          <a:avLst/>
        </a:prstGeom>
        <a:solidFill>
          <a:schemeClr val="lt1">
            <a:alpha val="90000"/>
            <a:tint val="40000"/>
            <a:hueOff val="0"/>
            <a:satOff val="0"/>
            <a:lumOff val="0"/>
            <a:alphaOff val="0"/>
          </a:schemeClr>
        </a:solidFill>
        <a:ln w="9525" cap="flat" cmpd="sng" algn="ctr">
          <a:solidFill>
            <a:schemeClr val="accent5">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Times New Roman" pitchFamily="18" charset="0"/>
              <a:cs typeface="Times New Roman" pitchFamily="18" charset="0"/>
            </a:rPr>
            <a:t>Put the emphasis on the double-loop organization</a:t>
          </a:r>
        </a:p>
      </dsp:txBody>
      <dsp:txXfrm rot="-5400000">
        <a:off x="1493331" y="6972563"/>
        <a:ext cx="5768449" cy="469899"/>
      </dsp:txXfrm>
    </dsp:sp>
    <dsp:sp modelId="{A5FED2D2-94F9-4090-9C4B-39BBB034013E}">
      <dsp:nvSpPr>
        <dsp:cNvPr id="0" name=""/>
        <dsp:cNvSpPr/>
      </dsp:nvSpPr>
      <dsp:spPr>
        <a:xfrm>
          <a:off x="37524" y="6871503"/>
          <a:ext cx="1455806" cy="672018"/>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kern="1200">
              <a:latin typeface="Times New Roman" pitchFamily="18" charset="0"/>
              <a:cs typeface="Times New Roman" pitchFamily="18" charset="0"/>
            </a:rPr>
            <a:t>Learning to learn</a:t>
          </a:r>
        </a:p>
      </dsp:txBody>
      <dsp:txXfrm>
        <a:off x="70329" y="6904308"/>
        <a:ext cx="1390196" cy="60640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75DA-9CDA-4203-B2F5-B4313204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1913</Words>
  <Characters>10523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7</cp:revision>
  <dcterms:created xsi:type="dcterms:W3CDTF">2012-02-05T14:52:00Z</dcterms:created>
  <dcterms:modified xsi:type="dcterms:W3CDTF">2012-02-06T00:01:00Z</dcterms:modified>
</cp:coreProperties>
</file>